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7C10" w:rsidRDefault="001B7C10" w:rsidP="00AF09F8">
      <w:pPr>
        <w:pStyle w:val="1"/>
        <w:numPr>
          <w:ilvl w:val="0"/>
          <w:numId w:val="0"/>
        </w:numPr>
        <w:spacing w:before="0"/>
        <w:jc w:val="center"/>
        <w:rPr>
          <w:rFonts w:ascii="Times New Roman" w:hAnsi="Times New Roman"/>
          <w:sz w:val="28"/>
          <w:szCs w:val="28"/>
        </w:rPr>
      </w:pPr>
      <w:bookmarkStart w:id="0" w:name="_Ref283644127"/>
      <w:bookmarkStart w:id="1" w:name="_Toc353540011"/>
      <w:bookmarkStart w:id="2" w:name="ТЕХНИЧЕСКИЕ_ТРЕБОВАНИЯ"/>
      <w:bookmarkStart w:id="3" w:name="_GoBack"/>
      <w:bookmarkEnd w:id="3"/>
      <w:r>
        <w:rPr>
          <w:rFonts w:ascii="Times New Roman" w:hAnsi="Times New Roman"/>
          <w:sz w:val="28"/>
          <w:szCs w:val="28"/>
        </w:rPr>
        <w:t>Техническое задание</w:t>
      </w:r>
      <w:bookmarkEnd w:id="0"/>
      <w:bookmarkEnd w:id="1"/>
    </w:p>
    <w:p w:rsidR="001D5857" w:rsidRPr="00542B0B" w:rsidRDefault="001D5857" w:rsidP="001D5857">
      <w:pPr>
        <w:suppressAutoHyphens/>
        <w:jc w:val="center"/>
        <w:rPr>
          <w:sz w:val="24"/>
          <w:szCs w:val="24"/>
        </w:rPr>
      </w:pPr>
      <w:r w:rsidRPr="00542B0B">
        <w:rPr>
          <w:sz w:val="24"/>
          <w:szCs w:val="24"/>
        </w:rPr>
        <w:t>на открытый запрос предложений по выбору исполнителя услуг</w:t>
      </w:r>
    </w:p>
    <w:p w:rsidR="00AF09F8" w:rsidRPr="00AF09F8" w:rsidRDefault="001D5857" w:rsidP="001D5857">
      <w:pPr>
        <w:jc w:val="center"/>
        <w:rPr>
          <w:sz w:val="24"/>
          <w:szCs w:val="24"/>
        </w:rPr>
      </w:pPr>
      <w:r w:rsidRPr="00AF09F8">
        <w:rPr>
          <w:sz w:val="24"/>
          <w:szCs w:val="24"/>
        </w:rPr>
        <w:t xml:space="preserve"> </w:t>
      </w:r>
      <w:r w:rsidR="00AF09F8" w:rsidRPr="00AF09F8">
        <w:rPr>
          <w:sz w:val="24"/>
          <w:szCs w:val="24"/>
        </w:rPr>
        <w:t>«</w:t>
      </w:r>
      <w:r w:rsidRPr="001D5857">
        <w:rPr>
          <w:snapToGrid/>
          <w:sz w:val="24"/>
          <w:szCs w:val="24"/>
        </w:rPr>
        <w:t>Обследование технического состояния подземной части ГТС береговой насосной</w:t>
      </w:r>
      <w:r w:rsidR="00AF09F8" w:rsidRPr="00AF09F8">
        <w:rPr>
          <w:sz w:val="24"/>
          <w:szCs w:val="24"/>
        </w:rPr>
        <w:t>»</w:t>
      </w:r>
      <w:r w:rsidR="00ED6274" w:rsidRPr="00AF09F8">
        <w:rPr>
          <w:sz w:val="24"/>
          <w:szCs w:val="24"/>
        </w:rPr>
        <w:t xml:space="preserve">  </w:t>
      </w:r>
    </w:p>
    <w:p w:rsidR="001D5857" w:rsidRPr="00542B0B" w:rsidRDefault="001D5857" w:rsidP="001D5857">
      <w:pPr>
        <w:suppressAutoHyphens/>
        <w:jc w:val="center"/>
        <w:rPr>
          <w:sz w:val="24"/>
          <w:szCs w:val="24"/>
        </w:rPr>
      </w:pPr>
      <w:r w:rsidRPr="00542B0B">
        <w:rPr>
          <w:sz w:val="24"/>
          <w:szCs w:val="24"/>
        </w:rPr>
        <w:t>(номер закупки по ГКПЗ 1122/6.42-</w:t>
      </w:r>
      <w:r>
        <w:rPr>
          <w:sz w:val="24"/>
          <w:szCs w:val="24"/>
        </w:rPr>
        <w:t>2626</w:t>
      </w:r>
      <w:r w:rsidRPr="00542B0B">
        <w:rPr>
          <w:sz w:val="24"/>
          <w:szCs w:val="24"/>
        </w:rPr>
        <w:t>)</w:t>
      </w:r>
    </w:p>
    <w:p w:rsidR="001D5857" w:rsidRPr="00542B0B" w:rsidRDefault="001D5857" w:rsidP="001D5857">
      <w:pPr>
        <w:pStyle w:val="21"/>
        <w:ind w:left="0"/>
        <w:jc w:val="center"/>
        <w:rPr>
          <w:sz w:val="24"/>
          <w:szCs w:val="24"/>
        </w:rPr>
      </w:pPr>
      <w:r w:rsidRPr="00542B0B">
        <w:rPr>
          <w:sz w:val="24"/>
          <w:szCs w:val="24"/>
        </w:rPr>
        <w:t>на Южной ТЭЦ</w:t>
      </w:r>
      <w:r w:rsidRPr="00542B0B">
        <w:rPr>
          <w:bCs/>
          <w:color w:val="000000"/>
          <w:spacing w:val="1"/>
          <w:sz w:val="24"/>
          <w:szCs w:val="24"/>
        </w:rPr>
        <w:t xml:space="preserve"> </w:t>
      </w:r>
      <w:r w:rsidRPr="00542B0B">
        <w:rPr>
          <w:sz w:val="24"/>
          <w:szCs w:val="24"/>
        </w:rPr>
        <w:t>филиала «Невский» ОАО «ТГК-1».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268"/>
      </w:tblGrid>
      <w:tr w:rsidR="001D5857" w:rsidRPr="00542B0B" w:rsidTr="006F15A9">
        <w:tc>
          <w:tcPr>
            <w:tcW w:w="2660" w:type="dxa"/>
            <w:tcBorders>
              <w:top w:val="single" w:sz="4" w:space="0" w:color="auto"/>
              <w:left w:val="single" w:sz="4" w:space="0" w:color="auto"/>
              <w:bottom w:val="single" w:sz="4" w:space="0" w:color="auto"/>
              <w:right w:val="single" w:sz="4" w:space="0" w:color="auto"/>
            </w:tcBorders>
            <w:shd w:val="clear" w:color="auto" w:fill="auto"/>
            <w:hideMark/>
          </w:tcPr>
          <w:p w:rsidR="001D5857" w:rsidRPr="00542B0B" w:rsidRDefault="001D5857" w:rsidP="006F15A9">
            <w:pPr>
              <w:suppressAutoHyphens/>
              <w:jc w:val="center"/>
              <w:rPr>
                <w:sz w:val="24"/>
                <w:szCs w:val="24"/>
              </w:rPr>
            </w:pPr>
            <w:r w:rsidRPr="00542B0B">
              <w:rPr>
                <w:sz w:val="24"/>
                <w:szCs w:val="24"/>
              </w:rPr>
              <w:t>ОКВЭД</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D5857" w:rsidRPr="00542B0B" w:rsidRDefault="001D5857" w:rsidP="006F15A9">
            <w:pPr>
              <w:suppressAutoHyphens/>
              <w:jc w:val="center"/>
              <w:rPr>
                <w:sz w:val="24"/>
                <w:szCs w:val="24"/>
              </w:rPr>
            </w:pPr>
            <w:r w:rsidRPr="00542B0B">
              <w:rPr>
                <w:sz w:val="24"/>
                <w:szCs w:val="24"/>
              </w:rPr>
              <w:t>35.11. 1</w:t>
            </w:r>
          </w:p>
        </w:tc>
      </w:tr>
      <w:tr w:rsidR="001D5857" w:rsidRPr="00542B0B" w:rsidTr="006F15A9">
        <w:tc>
          <w:tcPr>
            <w:tcW w:w="2660" w:type="dxa"/>
            <w:tcBorders>
              <w:top w:val="single" w:sz="4" w:space="0" w:color="auto"/>
              <w:left w:val="single" w:sz="4" w:space="0" w:color="auto"/>
              <w:bottom w:val="single" w:sz="4" w:space="0" w:color="auto"/>
              <w:right w:val="single" w:sz="4" w:space="0" w:color="auto"/>
            </w:tcBorders>
            <w:shd w:val="clear" w:color="auto" w:fill="auto"/>
            <w:hideMark/>
          </w:tcPr>
          <w:p w:rsidR="001D5857" w:rsidRPr="00542B0B" w:rsidRDefault="001D5857" w:rsidP="006F15A9">
            <w:pPr>
              <w:suppressAutoHyphens/>
              <w:jc w:val="center"/>
              <w:rPr>
                <w:sz w:val="24"/>
                <w:szCs w:val="24"/>
              </w:rPr>
            </w:pPr>
            <w:r w:rsidRPr="00542B0B">
              <w:rPr>
                <w:sz w:val="24"/>
                <w:szCs w:val="24"/>
              </w:rPr>
              <w:t>ОКПД</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D5857" w:rsidRPr="00542B0B" w:rsidRDefault="001D5857" w:rsidP="006F15A9">
            <w:pPr>
              <w:suppressAutoHyphens/>
              <w:jc w:val="center"/>
              <w:rPr>
                <w:sz w:val="24"/>
                <w:szCs w:val="24"/>
              </w:rPr>
            </w:pPr>
            <w:r w:rsidRPr="00542B0B">
              <w:rPr>
                <w:sz w:val="24"/>
                <w:szCs w:val="24"/>
              </w:rPr>
              <w:t>71.20.19.190</w:t>
            </w:r>
          </w:p>
        </w:tc>
      </w:tr>
    </w:tbl>
    <w:p w:rsidR="008D2C0E" w:rsidRPr="00E02BBF" w:rsidRDefault="008D2C0E" w:rsidP="001B7C10">
      <w:pPr>
        <w:spacing w:line="240" w:lineRule="auto"/>
        <w:jc w:val="center"/>
        <w:rPr>
          <w:b/>
          <w:sz w:val="24"/>
          <w:szCs w:val="24"/>
        </w:rPr>
      </w:pPr>
    </w:p>
    <w:p w:rsidR="008D2C0E" w:rsidRPr="008D2C0E" w:rsidRDefault="001B7C10" w:rsidP="00777798">
      <w:pPr>
        <w:spacing w:line="240" w:lineRule="auto"/>
        <w:ind w:left="540" w:hanging="540"/>
        <w:jc w:val="left"/>
        <w:rPr>
          <w:b/>
          <w:sz w:val="24"/>
          <w:szCs w:val="24"/>
        </w:rPr>
      </w:pPr>
      <w:r w:rsidRPr="008D2C0E">
        <w:rPr>
          <w:b/>
          <w:sz w:val="24"/>
          <w:szCs w:val="24"/>
        </w:rPr>
        <w:t>1.</w:t>
      </w:r>
      <w:r w:rsidR="008D2C0E" w:rsidRPr="008D2C0E">
        <w:rPr>
          <w:b/>
          <w:sz w:val="24"/>
          <w:szCs w:val="24"/>
        </w:rPr>
        <w:t xml:space="preserve"> Общие требования.</w:t>
      </w:r>
    </w:p>
    <w:p w:rsidR="008D2C0E" w:rsidRPr="008D2C0E" w:rsidRDefault="001C0A66" w:rsidP="008D2C0E">
      <w:pPr>
        <w:rPr>
          <w:b/>
          <w:sz w:val="24"/>
          <w:szCs w:val="24"/>
        </w:rPr>
      </w:pPr>
      <w:r w:rsidRPr="001C0A66">
        <w:rPr>
          <w:b/>
          <w:sz w:val="24"/>
          <w:szCs w:val="24"/>
        </w:rPr>
        <w:t xml:space="preserve">1.1. </w:t>
      </w:r>
      <w:r w:rsidR="008D2C0E" w:rsidRPr="008D2C0E">
        <w:rPr>
          <w:b/>
          <w:sz w:val="24"/>
          <w:szCs w:val="24"/>
        </w:rPr>
        <w:t xml:space="preserve">Требования к месту </w:t>
      </w:r>
      <w:r w:rsidR="00C56268">
        <w:rPr>
          <w:b/>
          <w:sz w:val="24"/>
          <w:szCs w:val="24"/>
        </w:rPr>
        <w:t>оказания услуг</w:t>
      </w:r>
      <w:r w:rsidR="008D2C0E" w:rsidRPr="008D2C0E">
        <w:rPr>
          <w:b/>
          <w:sz w:val="24"/>
          <w:szCs w:val="24"/>
        </w:rPr>
        <w:t>:</w:t>
      </w:r>
    </w:p>
    <w:p w:rsidR="008D2C0E" w:rsidRPr="008D2C0E" w:rsidRDefault="008D2C0E" w:rsidP="008D2C0E">
      <w:pPr>
        <w:rPr>
          <w:sz w:val="24"/>
          <w:szCs w:val="24"/>
        </w:rPr>
      </w:pPr>
      <w:r w:rsidRPr="008D2C0E">
        <w:rPr>
          <w:sz w:val="24"/>
          <w:szCs w:val="24"/>
        </w:rPr>
        <w:t>Южная ТЭЦ филиала «Невский» ОАО «ТГК-1», г. СПб, ул. Софийская дом 96.</w:t>
      </w:r>
    </w:p>
    <w:p w:rsidR="008D2C0E" w:rsidRPr="002524DF" w:rsidRDefault="008D2C0E" w:rsidP="008D2C0E">
      <w:pPr>
        <w:rPr>
          <w:sz w:val="24"/>
          <w:szCs w:val="24"/>
          <w:highlight w:val="yellow"/>
        </w:rPr>
      </w:pPr>
      <w:r w:rsidRPr="002524DF">
        <w:rPr>
          <w:sz w:val="24"/>
          <w:szCs w:val="24"/>
          <w:highlight w:val="yellow"/>
        </w:rPr>
        <w:t>Должность, Ф.И.О., контактный телефон ответственного лица, составившего техническое</w:t>
      </w:r>
    </w:p>
    <w:p w:rsidR="008D2C0E" w:rsidRPr="002524DF" w:rsidRDefault="008D2C0E" w:rsidP="008D2C0E">
      <w:pPr>
        <w:rPr>
          <w:sz w:val="24"/>
          <w:szCs w:val="24"/>
          <w:highlight w:val="yellow"/>
        </w:rPr>
      </w:pPr>
      <w:r w:rsidRPr="002524DF">
        <w:rPr>
          <w:sz w:val="24"/>
          <w:szCs w:val="24"/>
          <w:highlight w:val="yellow"/>
        </w:rPr>
        <w:t>задание</w:t>
      </w:r>
    </w:p>
    <w:p w:rsidR="009923A8" w:rsidRPr="002524DF" w:rsidRDefault="008D2C0E" w:rsidP="008D2C0E">
      <w:pPr>
        <w:rPr>
          <w:sz w:val="24"/>
          <w:szCs w:val="24"/>
          <w:highlight w:val="yellow"/>
        </w:rPr>
      </w:pPr>
      <w:r w:rsidRPr="002524DF">
        <w:rPr>
          <w:sz w:val="24"/>
          <w:szCs w:val="24"/>
          <w:highlight w:val="yellow"/>
        </w:rPr>
        <w:t xml:space="preserve">Начальник </w:t>
      </w:r>
      <w:r w:rsidR="004F34D3" w:rsidRPr="002524DF">
        <w:rPr>
          <w:sz w:val="24"/>
          <w:szCs w:val="24"/>
          <w:highlight w:val="yellow"/>
        </w:rPr>
        <w:t xml:space="preserve">отдела подготовки и проведения ремонта Горелик </w:t>
      </w:r>
      <w:r w:rsidR="009923A8" w:rsidRPr="002524DF">
        <w:rPr>
          <w:sz w:val="24"/>
          <w:szCs w:val="24"/>
          <w:highlight w:val="yellow"/>
        </w:rPr>
        <w:t>Борис Романович,</w:t>
      </w:r>
    </w:p>
    <w:p w:rsidR="008D2C0E" w:rsidRPr="004F204E" w:rsidRDefault="008D2C0E" w:rsidP="008D2C0E">
      <w:pPr>
        <w:rPr>
          <w:sz w:val="24"/>
          <w:szCs w:val="24"/>
        </w:rPr>
      </w:pPr>
      <w:r w:rsidRPr="002524DF">
        <w:rPr>
          <w:sz w:val="24"/>
          <w:szCs w:val="24"/>
          <w:highlight w:val="yellow"/>
        </w:rPr>
        <w:t>тел.</w:t>
      </w:r>
      <w:r w:rsidR="009923A8" w:rsidRPr="002524DF">
        <w:rPr>
          <w:sz w:val="24"/>
          <w:szCs w:val="24"/>
          <w:highlight w:val="yellow"/>
        </w:rPr>
        <w:t xml:space="preserve"> (812) </w:t>
      </w:r>
      <w:r w:rsidR="004F34D3" w:rsidRPr="002524DF">
        <w:rPr>
          <w:sz w:val="24"/>
          <w:szCs w:val="24"/>
          <w:highlight w:val="yellow"/>
        </w:rPr>
        <w:t>901</w:t>
      </w:r>
      <w:r w:rsidR="009923A8" w:rsidRPr="002524DF">
        <w:rPr>
          <w:sz w:val="24"/>
          <w:szCs w:val="24"/>
          <w:highlight w:val="yellow"/>
        </w:rPr>
        <w:t>-</w:t>
      </w:r>
      <w:r w:rsidR="004F34D3" w:rsidRPr="002524DF">
        <w:rPr>
          <w:sz w:val="24"/>
          <w:szCs w:val="24"/>
          <w:highlight w:val="yellow"/>
        </w:rPr>
        <w:t>48</w:t>
      </w:r>
      <w:r w:rsidR="009923A8" w:rsidRPr="002524DF">
        <w:rPr>
          <w:sz w:val="24"/>
          <w:szCs w:val="24"/>
          <w:highlight w:val="yellow"/>
        </w:rPr>
        <w:t>-</w:t>
      </w:r>
      <w:r w:rsidR="004F34D3" w:rsidRPr="002524DF">
        <w:rPr>
          <w:sz w:val="24"/>
          <w:szCs w:val="24"/>
          <w:highlight w:val="yellow"/>
        </w:rPr>
        <w:t>27</w:t>
      </w:r>
    </w:p>
    <w:p w:rsidR="00984F73" w:rsidRPr="004F204E" w:rsidRDefault="00984F73" w:rsidP="00D00FCA">
      <w:pPr>
        <w:spacing w:line="240" w:lineRule="auto"/>
        <w:rPr>
          <w:b/>
          <w:sz w:val="24"/>
          <w:szCs w:val="24"/>
        </w:rPr>
      </w:pPr>
    </w:p>
    <w:p w:rsidR="008D2C0E" w:rsidRPr="008D2C0E" w:rsidRDefault="00777798" w:rsidP="008D2C0E">
      <w:pPr>
        <w:rPr>
          <w:b/>
          <w:sz w:val="24"/>
          <w:szCs w:val="24"/>
        </w:rPr>
      </w:pPr>
      <w:r>
        <w:rPr>
          <w:b/>
          <w:sz w:val="24"/>
          <w:szCs w:val="24"/>
        </w:rPr>
        <w:t xml:space="preserve">1.2. </w:t>
      </w:r>
      <w:r w:rsidR="008D2C0E" w:rsidRPr="008D2C0E">
        <w:rPr>
          <w:b/>
          <w:sz w:val="24"/>
          <w:szCs w:val="24"/>
        </w:rPr>
        <w:t xml:space="preserve">Период </w:t>
      </w:r>
      <w:r w:rsidR="00984F73">
        <w:rPr>
          <w:b/>
          <w:sz w:val="24"/>
          <w:szCs w:val="24"/>
        </w:rPr>
        <w:t>оказания услуг</w:t>
      </w:r>
      <w:r w:rsidR="008D2C0E" w:rsidRPr="008D2C0E">
        <w:rPr>
          <w:b/>
          <w:sz w:val="24"/>
          <w:szCs w:val="24"/>
        </w:rPr>
        <w:t>:</w:t>
      </w:r>
    </w:p>
    <w:p w:rsidR="008D2C0E" w:rsidRPr="00D00FCA" w:rsidRDefault="008D2C0E" w:rsidP="008D2C0E">
      <w:pPr>
        <w:rPr>
          <w:sz w:val="24"/>
          <w:szCs w:val="24"/>
        </w:rPr>
      </w:pPr>
      <w:r w:rsidRPr="00D00FCA">
        <w:rPr>
          <w:sz w:val="24"/>
          <w:szCs w:val="24"/>
        </w:rPr>
        <w:t xml:space="preserve">Начало:         </w:t>
      </w:r>
      <w:r w:rsidR="00984F73" w:rsidRPr="00D00FCA">
        <w:rPr>
          <w:sz w:val="24"/>
          <w:szCs w:val="24"/>
        </w:rPr>
        <w:t>май</w:t>
      </w:r>
      <w:r w:rsidR="004F34D3" w:rsidRPr="00D00FCA">
        <w:rPr>
          <w:sz w:val="24"/>
          <w:szCs w:val="24"/>
        </w:rPr>
        <w:t xml:space="preserve"> </w:t>
      </w:r>
      <w:r w:rsidRPr="00D00FCA">
        <w:rPr>
          <w:sz w:val="24"/>
          <w:szCs w:val="24"/>
        </w:rPr>
        <w:t>201</w:t>
      </w:r>
      <w:r w:rsidR="00ED6274" w:rsidRPr="00D00FCA">
        <w:rPr>
          <w:sz w:val="24"/>
          <w:szCs w:val="24"/>
        </w:rPr>
        <w:t>6</w:t>
      </w:r>
      <w:r w:rsidRPr="00D00FCA">
        <w:rPr>
          <w:sz w:val="24"/>
          <w:szCs w:val="24"/>
        </w:rPr>
        <w:t xml:space="preserve">г. </w:t>
      </w:r>
    </w:p>
    <w:p w:rsidR="008D2C0E" w:rsidRPr="00D00FCA" w:rsidRDefault="008D2C0E" w:rsidP="008D2C0E">
      <w:pPr>
        <w:rPr>
          <w:sz w:val="24"/>
          <w:szCs w:val="24"/>
        </w:rPr>
      </w:pPr>
      <w:r w:rsidRPr="00D00FCA">
        <w:rPr>
          <w:sz w:val="24"/>
          <w:szCs w:val="24"/>
        </w:rPr>
        <w:t xml:space="preserve">Окончание:  </w:t>
      </w:r>
      <w:r w:rsidR="008A0E35" w:rsidRPr="00D00FCA">
        <w:rPr>
          <w:sz w:val="24"/>
          <w:szCs w:val="24"/>
        </w:rPr>
        <w:t>декабр</w:t>
      </w:r>
      <w:r w:rsidR="00984F73" w:rsidRPr="00D00FCA">
        <w:rPr>
          <w:sz w:val="24"/>
          <w:szCs w:val="24"/>
        </w:rPr>
        <w:t>ь</w:t>
      </w:r>
      <w:r w:rsidRPr="00D00FCA">
        <w:rPr>
          <w:sz w:val="24"/>
          <w:szCs w:val="24"/>
        </w:rPr>
        <w:t xml:space="preserve"> 201</w:t>
      </w:r>
      <w:r w:rsidR="00ED6274" w:rsidRPr="00D00FCA">
        <w:rPr>
          <w:sz w:val="24"/>
          <w:szCs w:val="24"/>
        </w:rPr>
        <w:t>6</w:t>
      </w:r>
      <w:r w:rsidRPr="00D00FCA">
        <w:rPr>
          <w:sz w:val="24"/>
          <w:szCs w:val="24"/>
        </w:rPr>
        <w:t>г.</w:t>
      </w:r>
    </w:p>
    <w:p w:rsidR="00984F73" w:rsidRDefault="00984F73" w:rsidP="00D00FCA">
      <w:pPr>
        <w:spacing w:line="240" w:lineRule="auto"/>
        <w:rPr>
          <w:b/>
          <w:sz w:val="24"/>
          <w:szCs w:val="24"/>
        </w:rPr>
      </w:pPr>
    </w:p>
    <w:p w:rsidR="008D2C0E" w:rsidRPr="00984F73" w:rsidRDefault="00777798" w:rsidP="008D2C0E">
      <w:pPr>
        <w:rPr>
          <w:sz w:val="24"/>
          <w:szCs w:val="24"/>
        </w:rPr>
      </w:pPr>
      <w:r>
        <w:rPr>
          <w:b/>
          <w:sz w:val="24"/>
          <w:szCs w:val="24"/>
        </w:rPr>
        <w:t xml:space="preserve">1.3. </w:t>
      </w:r>
      <w:r w:rsidR="008D2C0E" w:rsidRPr="008D2C0E">
        <w:rPr>
          <w:b/>
          <w:sz w:val="24"/>
          <w:szCs w:val="24"/>
        </w:rPr>
        <w:t>Расчётная цена закупки:</w:t>
      </w:r>
      <w:r w:rsidR="00984F73">
        <w:rPr>
          <w:b/>
          <w:sz w:val="24"/>
          <w:szCs w:val="24"/>
        </w:rPr>
        <w:t xml:space="preserve"> </w:t>
      </w:r>
      <w:r w:rsidR="001B0B1A">
        <w:rPr>
          <w:sz w:val="24"/>
          <w:szCs w:val="24"/>
        </w:rPr>
        <w:t>3</w:t>
      </w:r>
      <w:r w:rsidR="00C24D69" w:rsidRPr="00984F73">
        <w:rPr>
          <w:sz w:val="24"/>
          <w:szCs w:val="24"/>
        </w:rPr>
        <w:t xml:space="preserve">00 </w:t>
      </w:r>
      <w:r w:rsidR="008D2C0E" w:rsidRPr="00984F73">
        <w:rPr>
          <w:sz w:val="24"/>
          <w:szCs w:val="24"/>
        </w:rPr>
        <w:t>тыс. руб. без учета НДС,</w:t>
      </w:r>
      <w:r w:rsidR="00984F73" w:rsidRPr="00984F73">
        <w:rPr>
          <w:sz w:val="24"/>
          <w:szCs w:val="24"/>
        </w:rPr>
        <w:t xml:space="preserve"> </w:t>
      </w:r>
      <w:r w:rsidR="00984F73" w:rsidRPr="00AA0911">
        <w:rPr>
          <w:sz w:val="24"/>
          <w:szCs w:val="24"/>
        </w:rPr>
        <w:t>в том числе</w:t>
      </w:r>
    </w:p>
    <w:p w:rsidR="00984F73" w:rsidRDefault="008D2C0E" w:rsidP="008D2C0E">
      <w:pPr>
        <w:rPr>
          <w:sz w:val="24"/>
          <w:szCs w:val="24"/>
        </w:rPr>
      </w:pPr>
      <w:r w:rsidRPr="00AA0911">
        <w:rPr>
          <w:sz w:val="24"/>
          <w:szCs w:val="24"/>
        </w:rPr>
        <w:t xml:space="preserve">2-й квартал -  </w:t>
      </w:r>
      <w:r w:rsidR="00C24D69">
        <w:rPr>
          <w:sz w:val="24"/>
          <w:szCs w:val="24"/>
        </w:rPr>
        <w:t>100</w:t>
      </w:r>
      <w:r w:rsidRPr="00AA0911">
        <w:rPr>
          <w:sz w:val="24"/>
          <w:szCs w:val="24"/>
        </w:rPr>
        <w:t xml:space="preserve"> тыс. руб. без учета НДС;</w:t>
      </w:r>
    </w:p>
    <w:p w:rsidR="008D2C0E" w:rsidRPr="00AA0911" w:rsidRDefault="008D2C0E" w:rsidP="008D2C0E">
      <w:pPr>
        <w:rPr>
          <w:sz w:val="24"/>
          <w:szCs w:val="24"/>
        </w:rPr>
      </w:pPr>
      <w:r w:rsidRPr="00AA0911">
        <w:rPr>
          <w:sz w:val="24"/>
          <w:szCs w:val="24"/>
        </w:rPr>
        <w:t xml:space="preserve">3-й квартал -  </w:t>
      </w:r>
      <w:r w:rsidR="00984F73">
        <w:rPr>
          <w:sz w:val="24"/>
          <w:szCs w:val="24"/>
        </w:rPr>
        <w:t>2</w:t>
      </w:r>
      <w:r w:rsidR="00C24D69">
        <w:rPr>
          <w:sz w:val="24"/>
          <w:szCs w:val="24"/>
        </w:rPr>
        <w:t xml:space="preserve">00 </w:t>
      </w:r>
      <w:r w:rsidRPr="00AA0911">
        <w:rPr>
          <w:sz w:val="24"/>
          <w:szCs w:val="24"/>
        </w:rPr>
        <w:t>тыс. руб. без учета НДС</w:t>
      </w:r>
      <w:r w:rsidR="00C24D69">
        <w:rPr>
          <w:sz w:val="24"/>
          <w:szCs w:val="24"/>
        </w:rPr>
        <w:t>.</w:t>
      </w:r>
    </w:p>
    <w:p w:rsidR="008D2C0E" w:rsidRPr="008D2C0E" w:rsidRDefault="008D2C0E" w:rsidP="00D00FCA">
      <w:pPr>
        <w:spacing w:line="240" w:lineRule="auto"/>
        <w:rPr>
          <w:sz w:val="24"/>
          <w:szCs w:val="24"/>
        </w:rPr>
      </w:pPr>
    </w:p>
    <w:p w:rsidR="008D2C0E" w:rsidRPr="008D2C0E" w:rsidRDefault="008D2C0E" w:rsidP="008D2C0E">
      <w:pPr>
        <w:rPr>
          <w:sz w:val="24"/>
          <w:szCs w:val="24"/>
        </w:rPr>
      </w:pPr>
      <w:r w:rsidRPr="008D2C0E">
        <w:rPr>
          <w:sz w:val="24"/>
          <w:szCs w:val="24"/>
        </w:rPr>
        <w:t xml:space="preserve">Ценовая характеристика стоимости </w:t>
      </w:r>
      <w:r w:rsidR="006C0FB0">
        <w:rPr>
          <w:sz w:val="24"/>
          <w:szCs w:val="24"/>
        </w:rPr>
        <w:t>услуг</w:t>
      </w:r>
      <w:r w:rsidRPr="008D2C0E">
        <w:rPr>
          <w:sz w:val="24"/>
          <w:szCs w:val="24"/>
        </w:rPr>
        <w:t xml:space="preserve"> должна определяться по системе ценообразования принятой в ОАО «ТГК-1».</w:t>
      </w:r>
    </w:p>
    <w:p w:rsidR="00DC6FE3" w:rsidRDefault="00DC6FE3" w:rsidP="001B7C10">
      <w:pPr>
        <w:spacing w:before="120" w:line="240" w:lineRule="auto"/>
        <w:rPr>
          <w:b/>
          <w:sz w:val="24"/>
          <w:szCs w:val="24"/>
        </w:rPr>
      </w:pPr>
      <w:r>
        <w:rPr>
          <w:b/>
          <w:sz w:val="24"/>
          <w:szCs w:val="24"/>
        </w:rPr>
        <w:t>2</w:t>
      </w:r>
      <w:r w:rsidR="001B7C10" w:rsidRPr="00582F0B">
        <w:rPr>
          <w:b/>
          <w:sz w:val="24"/>
          <w:szCs w:val="24"/>
        </w:rPr>
        <w:t>.</w:t>
      </w:r>
      <w:r>
        <w:rPr>
          <w:b/>
          <w:sz w:val="24"/>
          <w:szCs w:val="24"/>
        </w:rPr>
        <w:t xml:space="preserve"> Требования к </w:t>
      </w:r>
      <w:r w:rsidR="00984F73">
        <w:rPr>
          <w:b/>
          <w:sz w:val="24"/>
          <w:szCs w:val="24"/>
        </w:rPr>
        <w:t>оказанию услуг</w:t>
      </w:r>
      <w:r>
        <w:rPr>
          <w:b/>
          <w:sz w:val="24"/>
          <w:szCs w:val="24"/>
        </w:rPr>
        <w:t>.</w:t>
      </w:r>
    </w:p>
    <w:p w:rsidR="001B7C10" w:rsidRPr="00582F0B" w:rsidRDefault="00822834" w:rsidP="001B7C10">
      <w:pPr>
        <w:spacing w:before="120" w:line="240" w:lineRule="auto"/>
        <w:rPr>
          <w:b/>
          <w:sz w:val="24"/>
          <w:szCs w:val="24"/>
        </w:rPr>
      </w:pPr>
      <w:r>
        <w:rPr>
          <w:b/>
          <w:sz w:val="24"/>
          <w:szCs w:val="24"/>
        </w:rPr>
        <w:t xml:space="preserve">2.1. </w:t>
      </w:r>
      <w:r w:rsidR="001B7C10" w:rsidRPr="00582F0B">
        <w:rPr>
          <w:b/>
          <w:sz w:val="24"/>
          <w:szCs w:val="24"/>
        </w:rPr>
        <w:t xml:space="preserve">Цель </w:t>
      </w:r>
      <w:r w:rsidR="00984F73">
        <w:rPr>
          <w:b/>
          <w:sz w:val="24"/>
          <w:szCs w:val="24"/>
        </w:rPr>
        <w:t>услуг</w:t>
      </w:r>
      <w:r w:rsidR="001B7C10" w:rsidRPr="00582F0B">
        <w:rPr>
          <w:b/>
          <w:sz w:val="24"/>
          <w:szCs w:val="24"/>
        </w:rPr>
        <w:t>.</w:t>
      </w:r>
    </w:p>
    <w:p w:rsidR="001B7C10" w:rsidRPr="00582F0B" w:rsidRDefault="00373448" w:rsidP="00EA47D5">
      <w:pPr>
        <w:spacing w:line="240" w:lineRule="auto"/>
        <w:rPr>
          <w:b/>
          <w:sz w:val="24"/>
          <w:szCs w:val="24"/>
        </w:rPr>
      </w:pPr>
      <w:r>
        <w:rPr>
          <w:sz w:val="24"/>
          <w:szCs w:val="24"/>
        </w:rPr>
        <w:t xml:space="preserve">        </w:t>
      </w:r>
      <w:r w:rsidR="00E7537A">
        <w:rPr>
          <w:sz w:val="24"/>
          <w:szCs w:val="24"/>
        </w:rPr>
        <w:t xml:space="preserve">Обследование </w:t>
      </w:r>
      <w:r w:rsidR="00C24D69" w:rsidRPr="00C24D69">
        <w:rPr>
          <w:sz w:val="24"/>
          <w:szCs w:val="24"/>
        </w:rPr>
        <w:t>технического состояния подземных ГТС береговой насосной станции  Южной ТЭЦ-22  филиала «Невский» ОАО «ТГК-1»</w:t>
      </w:r>
      <w:r w:rsidR="001B7C10" w:rsidRPr="00582F0B">
        <w:rPr>
          <w:sz w:val="24"/>
          <w:szCs w:val="24"/>
        </w:rPr>
        <w:t>выполня</w:t>
      </w:r>
      <w:r w:rsidR="008A74ED">
        <w:rPr>
          <w:sz w:val="24"/>
          <w:szCs w:val="24"/>
        </w:rPr>
        <w:t>ю</w:t>
      </w:r>
      <w:r w:rsidR="001B7C10" w:rsidRPr="00582F0B">
        <w:rPr>
          <w:sz w:val="24"/>
          <w:szCs w:val="24"/>
        </w:rPr>
        <w:t>т</w:t>
      </w:r>
      <w:r w:rsidR="008A74ED">
        <w:rPr>
          <w:sz w:val="24"/>
          <w:szCs w:val="24"/>
        </w:rPr>
        <w:t>ся</w:t>
      </w:r>
      <w:r w:rsidR="001B7C10" w:rsidRPr="00582F0B">
        <w:rPr>
          <w:sz w:val="24"/>
          <w:szCs w:val="24"/>
        </w:rPr>
        <w:t xml:space="preserve"> </w:t>
      </w:r>
      <w:r w:rsidR="00EA47D5">
        <w:rPr>
          <w:sz w:val="24"/>
          <w:szCs w:val="24"/>
        </w:rPr>
        <w:t>в соответствии с п.</w:t>
      </w:r>
      <w:r w:rsidR="00C24D69">
        <w:rPr>
          <w:sz w:val="24"/>
          <w:szCs w:val="24"/>
        </w:rPr>
        <w:t>3</w:t>
      </w:r>
      <w:r w:rsidR="00E7537A">
        <w:rPr>
          <w:sz w:val="24"/>
          <w:szCs w:val="24"/>
        </w:rPr>
        <w:t>.</w:t>
      </w:r>
      <w:r w:rsidR="00C24D69">
        <w:rPr>
          <w:sz w:val="24"/>
          <w:szCs w:val="24"/>
        </w:rPr>
        <w:t>1</w:t>
      </w:r>
      <w:r w:rsidR="00E7537A">
        <w:rPr>
          <w:sz w:val="24"/>
          <w:szCs w:val="24"/>
        </w:rPr>
        <w:t>.</w:t>
      </w:r>
      <w:r w:rsidR="00C24D69">
        <w:rPr>
          <w:sz w:val="24"/>
          <w:szCs w:val="24"/>
        </w:rPr>
        <w:t>1</w:t>
      </w:r>
      <w:r w:rsidR="00E7537A">
        <w:rPr>
          <w:sz w:val="24"/>
          <w:szCs w:val="24"/>
        </w:rPr>
        <w:t>.</w:t>
      </w:r>
      <w:r w:rsidR="0012438D">
        <w:rPr>
          <w:sz w:val="24"/>
          <w:szCs w:val="24"/>
        </w:rPr>
        <w:t xml:space="preserve"> Правил </w:t>
      </w:r>
      <w:r w:rsidR="00E7537A">
        <w:rPr>
          <w:sz w:val="24"/>
          <w:szCs w:val="24"/>
        </w:rPr>
        <w:t xml:space="preserve">технической эксплуатации электрических станций и сетей РФ </w:t>
      </w:r>
      <w:r w:rsidR="0012438D">
        <w:rPr>
          <w:sz w:val="24"/>
          <w:szCs w:val="24"/>
        </w:rPr>
        <w:t xml:space="preserve">согласно утвержденному графику </w:t>
      </w:r>
      <w:r w:rsidR="00E7537A">
        <w:rPr>
          <w:sz w:val="24"/>
          <w:szCs w:val="24"/>
        </w:rPr>
        <w:t>обследований</w:t>
      </w:r>
      <w:r w:rsidR="0012438D">
        <w:rPr>
          <w:sz w:val="24"/>
          <w:szCs w:val="24"/>
        </w:rPr>
        <w:t>.</w:t>
      </w:r>
    </w:p>
    <w:p w:rsidR="00952750" w:rsidRDefault="00952750" w:rsidP="001B7C10">
      <w:pPr>
        <w:spacing w:line="240" w:lineRule="auto"/>
        <w:rPr>
          <w:b/>
          <w:sz w:val="24"/>
          <w:szCs w:val="24"/>
        </w:rPr>
      </w:pPr>
    </w:p>
    <w:p w:rsidR="00016785" w:rsidRDefault="00822834" w:rsidP="001B7C10">
      <w:pPr>
        <w:spacing w:line="240" w:lineRule="auto"/>
        <w:rPr>
          <w:sz w:val="24"/>
          <w:szCs w:val="24"/>
        </w:rPr>
      </w:pPr>
      <w:r>
        <w:rPr>
          <w:b/>
          <w:sz w:val="24"/>
          <w:szCs w:val="24"/>
        </w:rPr>
        <w:t>2.</w:t>
      </w:r>
      <w:r w:rsidR="00777798">
        <w:rPr>
          <w:b/>
          <w:sz w:val="24"/>
          <w:szCs w:val="24"/>
        </w:rPr>
        <w:t>2.</w:t>
      </w:r>
      <w:r w:rsidR="00016785" w:rsidRPr="00016785">
        <w:rPr>
          <w:b/>
          <w:sz w:val="24"/>
          <w:szCs w:val="24"/>
        </w:rPr>
        <w:t xml:space="preserve"> Описание и основные технические характеристики</w:t>
      </w:r>
      <w:r w:rsidR="00016785">
        <w:rPr>
          <w:sz w:val="24"/>
          <w:szCs w:val="24"/>
        </w:rPr>
        <w:t>.</w:t>
      </w:r>
    </w:p>
    <w:p w:rsidR="00D97590" w:rsidRDefault="00075D60" w:rsidP="00D97590">
      <w:pPr>
        <w:rPr>
          <w:sz w:val="24"/>
          <w:szCs w:val="24"/>
        </w:rPr>
      </w:pPr>
      <w:r>
        <w:rPr>
          <w:color w:val="000000" w:themeColor="text1"/>
          <w:sz w:val="24"/>
          <w:szCs w:val="24"/>
          <w14:textOutline w14:w="9525" w14:cap="rnd" w14:cmpd="sng" w14:algn="ctr">
            <w14:noFill/>
            <w14:prstDash w14:val="solid"/>
            <w14:bevel/>
          </w14:textOutline>
        </w:rPr>
        <w:t xml:space="preserve">    </w:t>
      </w:r>
      <w:r w:rsidR="00373448">
        <w:rPr>
          <w:color w:val="000000" w:themeColor="text1"/>
          <w:sz w:val="24"/>
          <w:szCs w:val="24"/>
          <w14:textOutline w14:w="9525" w14:cap="rnd" w14:cmpd="sng" w14:algn="ctr">
            <w14:noFill/>
            <w14:prstDash w14:val="solid"/>
            <w14:bevel/>
          </w14:textOutline>
        </w:rPr>
        <w:t xml:space="preserve">   </w:t>
      </w:r>
      <w:r w:rsidR="00D97590">
        <w:rPr>
          <w:sz w:val="24"/>
          <w:szCs w:val="24"/>
        </w:rPr>
        <w:t xml:space="preserve">ГТС Южной ТЭЦ относятся к </w:t>
      </w:r>
      <w:r w:rsidR="00D97590">
        <w:rPr>
          <w:sz w:val="24"/>
          <w:szCs w:val="24"/>
          <w:lang w:val="en-US"/>
        </w:rPr>
        <w:t>IV</w:t>
      </w:r>
      <w:r w:rsidR="00D97590">
        <w:rPr>
          <w:sz w:val="24"/>
          <w:szCs w:val="24"/>
        </w:rPr>
        <w:t xml:space="preserve"> классу сооружений. Вид ГТС – водозаборное.</w:t>
      </w:r>
    </w:p>
    <w:p w:rsidR="00D97590" w:rsidRDefault="00D97590" w:rsidP="00D97590">
      <w:pPr>
        <w:rPr>
          <w:sz w:val="24"/>
          <w:szCs w:val="24"/>
        </w:rPr>
      </w:pPr>
      <w:r>
        <w:rPr>
          <w:sz w:val="24"/>
          <w:szCs w:val="24"/>
        </w:rPr>
        <w:t xml:space="preserve">     </w:t>
      </w:r>
      <w:r w:rsidR="00373448">
        <w:rPr>
          <w:sz w:val="24"/>
          <w:szCs w:val="24"/>
        </w:rPr>
        <w:t xml:space="preserve">  </w:t>
      </w:r>
      <w:r>
        <w:rPr>
          <w:sz w:val="24"/>
          <w:szCs w:val="24"/>
        </w:rPr>
        <w:t xml:space="preserve">БНС, расположенная на берегу р. Нева,  предназначена для забора воды, ее очистки и </w:t>
      </w:r>
    </w:p>
    <w:p w:rsidR="00D97590" w:rsidRDefault="00D97590" w:rsidP="00D97590">
      <w:pPr>
        <w:rPr>
          <w:sz w:val="24"/>
          <w:szCs w:val="24"/>
        </w:rPr>
      </w:pPr>
      <w:r>
        <w:rPr>
          <w:sz w:val="24"/>
          <w:szCs w:val="24"/>
        </w:rPr>
        <w:t>транспортировки на ТЭЦ.</w:t>
      </w:r>
    </w:p>
    <w:p w:rsidR="00D97590" w:rsidRDefault="00D97590" w:rsidP="00D97590">
      <w:pPr>
        <w:rPr>
          <w:sz w:val="24"/>
          <w:szCs w:val="24"/>
        </w:rPr>
      </w:pPr>
      <w:r>
        <w:rPr>
          <w:sz w:val="24"/>
          <w:szCs w:val="24"/>
        </w:rPr>
        <w:t xml:space="preserve">    </w:t>
      </w:r>
      <w:r w:rsidR="00373448">
        <w:rPr>
          <w:sz w:val="24"/>
          <w:szCs w:val="24"/>
        </w:rPr>
        <w:t xml:space="preserve">   </w:t>
      </w:r>
      <w:r>
        <w:rPr>
          <w:sz w:val="24"/>
          <w:szCs w:val="24"/>
        </w:rPr>
        <w:t>Насосная станция включает в себя следующее оборудование:</w:t>
      </w:r>
    </w:p>
    <w:p w:rsidR="00D97590" w:rsidRDefault="00D97590" w:rsidP="00D97590">
      <w:pPr>
        <w:rPr>
          <w:sz w:val="24"/>
          <w:szCs w:val="24"/>
        </w:rPr>
      </w:pPr>
      <w:r>
        <w:rPr>
          <w:sz w:val="24"/>
          <w:szCs w:val="24"/>
        </w:rPr>
        <w:t xml:space="preserve">     - водоприемные камеры;</w:t>
      </w:r>
    </w:p>
    <w:p w:rsidR="00D97590" w:rsidRDefault="00D97590" w:rsidP="00D97590">
      <w:pPr>
        <w:rPr>
          <w:sz w:val="24"/>
          <w:szCs w:val="24"/>
        </w:rPr>
      </w:pPr>
      <w:r>
        <w:rPr>
          <w:sz w:val="24"/>
          <w:szCs w:val="24"/>
        </w:rPr>
        <w:t xml:space="preserve">     - водоочистные вращающиеся сетки;</w:t>
      </w:r>
    </w:p>
    <w:p w:rsidR="00D97590" w:rsidRDefault="00D97590" w:rsidP="00D97590">
      <w:pPr>
        <w:rPr>
          <w:sz w:val="24"/>
          <w:szCs w:val="24"/>
        </w:rPr>
      </w:pPr>
      <w:r>
        <w:rPr>
          <w:sz w:val="24"/>
          <w:szCs w:val="24"/>
        </w:rPr>
        <w:t xml:space="preserve">     - камеры чистой воды;</w:t>
      </w:r>
    </w:p>
    <w:p w:rsidR="00D97590" w:rsidRDefault="00D97590" w:rsidP="00D97590">
      <w:pPr>
        <w:rPr>
          <w:sz w:val="24"/>
          <w:szCs w:val="24"/>
        </w:rPr>
      </w:pPr>
      <w:r>
        <w:rPr>
          <w:sz w:val="24"/>
          <w:szCs w:val="24"/>
        </w:rPr>
        <w:t xml:space="preserve">     - дренажные насосы типа НСУ-3;</w:t>
      </w:r>
    </w:p>
    <w:p w:rsidR="00D97590" w:rsidRDefault="00D97590" w:rsidP="00D97590">
      <w:pPr>
        <w:rPr>
          <w:sz w:val="24"/>
          <w:szCs w:val="24"/>
        </w:rPr>
      </w:pPr>
      <w:r>
        <w:rPr>
          <w:sz w:val="24"/>
          <w:szCs w:val="24"/>
        </w:rPr>
        <w:t xml:space="preserve">     - эжектор откачки дренажей.</w:t>
      </w:r>
    </w:p>
    <w:p w:rsidR="00D97590" w:rsidRDefault="00D97590" w:rsidP="00D97590">
      <w:pPr>
        <w:rPr>
          <w:sz w:val="24"/>
          <w:szCs w:val="24"/>
        </w:rPr>
      </w:pPr>
      <w:r>
        <w:rPr>
          <w:sz w:val="24"/>
          <w:szCs w:val="24"/>
        </w:rPr>
        <w:t xml:space="preserve">    </w:t>
      </w:r>
      <w:r w:rsidR="00373448">
        <w:rPr>
          <w:sz w:val="24"/>
          <w:szCs w:val="24"/>
        </w:rPr>
        <w:t xml:space="preserve">   </w:t>
      </w:r>
      <w:r>
        <w:rPr>
          <w:sz w:val="24"/>
          <w:szCs w:val="24"/>
        </w:rPr>
        <w:t>Водоприемная камера служит для приема воды из Невы и размещения вращающихся сеток. Вода из реки по двум трубопроводам Ду=1000 мм с арматурой НБ-1001, 1002 поступает в водоприемные камеры. Для дренирования водоприемных камер имеется приямок.</w:t>
      </w:r>
    </w:p>
    <w:p w:rsidR="00D97590" w:rsidRDefault="00D97590" w:rsidP="00D97590">
      <w:pPr>
        <w:rPr>
          <w:sz w:val="24"/>
          <w:szCs w:val="24"/>
        </w:rPr>
      </w:pPr>
      <w:r>
        <w:rPr>
          <w:sz w:val="24"/>
          <w:szCs w:val="24"/>
        </w:rPr>
        <w:t xml:space="preserve">    </w:t>
      </w:r>
      <w:r w:rsidR="00373448">
        <w:rPr>
          <w:sz w:val="24"/>
          <w:szCs w:val="24"/>
        </w:rPr>
        <w:t xml:space="preserve">   </w:t>
      </w:r>
      <w:r>
        <w:rPr>
          <w:sz w:val="24"/>
          <w:szCs w:val="24"/>
        </w:rPr>
        <w:t>Вращающиеся сетки предназначены для очистки Невской воды от механических частиц. Сетки состоят из вала с двумя звездочками, на которые навешена бесконечная цепь, к звеньям которой крепятся рамы с полотном из сетки. Сетка приводится в движение механизмом привода, состоящего из:</w:t>
      </w:r>
    </w:p>
    <w:p w:rsidR="00D97590" w:rsidRDefault="00D97590" w:rsidP="00D97590">
      <w:pPr>
        <w:rPr>
          <w:sz w:val="24"/>
          <w:szCs w:val="24"/>
        </w:rPr>
      </w:pPr>
      <w:r>
        <w:rPr>
          <w:sz w:val="24"/>
          <w:szCs w:val="24"/>
        </w:rPr>
        <w:lastRenderedPageBreak/>
        <w:t xml:space="preserve">    - электродвигателя АОС 2-51-6 </w:t>
      </w:r>
      <w:r>
        <w:rPr>
          <w:sz w:val="24"/>
          <w:szCs w:val="24"/>
          <w:lang w:val="en-US"/>
        </w:rPr>
        <w:t>U</w:t>
      </w:r>
      <w:r>
        <w:rPr>
          <w:sz w:val="24"/>
          <w:szCs w:val="24"/>
        </w:rPr>
        <w:t>=380</w:t>
      </w:r>
      <w:r w:rsidR="00777798">
        <w:rPr>
          <w:sz w:val="24"/>
          <w:szCs w:val="24"/>
        </w:rPr>
        <w:t>В, n</w:t>
      </w:r>
      <w:r>
        <w:rPr>
          <w:sz w:val="24"/>
          <w:szCs w:val="24"/>
        </w:rPr>
        <w:t>=890 об/мин;</w:t>
      </w:r>
    </w:p>
    <w:p w:rsidR="00D97590" w:rsidRDefault="00D97590" w:rsidP="00D97590">
      <w:pPr>
        <w:rPr>
          <w:sz w:val="24"/>
          <w:szCs w:val="24"/>
        </w:rPr>
      </w:pPr>
      <w:r>
        <w:rPr>
          <w:sz w:val="24"/>
          <w:szCs w:val="24"/>
        </w:rPr>
        <w:t xml:space="preserve">    - червячного редуктора.</w:t>
      </w:r>
    </w:p>
    <w:p w:rsidR="00D97590" w:rsidRDefault="00D97590" w:rsidP="00D97590">
      <w:pPr>
        <w:rPr>
          <w:sz w:val="24"/>
          <w:szCs w:val="24"/>
        </w:rPr>
      </w:pPr>
      <w:r>
        <w:rPr>
          <w:sz w:val="24"/>
          <w:szCs w:val="24"/>
        </w:rPr>
        <w:t xml:space="preserve">    </w:t>
      </w:r>
      <w:r w:rsidR="00373448">
        <w:rPr>
          <w:sz w:val="24"/>
          <w:szCs w:val="24"/>
        </w:rPr>
        <w:t xml:space="preserve">  </w:t>
      </w:r>
      <w:r>
        <w:rPr>
          <w:sz w:val="24"/>
          <w:szCs w:val="24"/>
        </w:rPr>
        <w:t>В верхней части сеток установлено промывочное устройство. Вода для промывки сеток подается из напорных трубопроводов НПБ. Вода к сеткам поступает через 2 окна и пройдя полотно, попадает в камеру чистой воды.</w:t>
      </w:r>
    </w:p>
    <w:p w:rsidR="00D97590" w:rsidRDefault="00D97590" w:rsidP="00D97590">
      <w:pPr>
        <w:rPr>
          <w:sz w:val="24"/>
          <w:szCs w:val="24"/>
        </w:rPr>
      </w:pPr>
      <w:r>
        <w:rPr>
          <w:sz w:val="24"/>
          <w:szCs w:val="24"/>
        </w:rPr>
        <w:t xml:space="preserve">   </w:t>
      </w:r>
      <w:r w:rsidR="00373448">
        <w:rPr>
          <w:sz w:val="24"/>
          <w:szCs w:val="24"/>
        </w:rPr>
        <w:t xml:space="preserve">  </w:t>
      </w:r>
      <w:r>
        <w:rPr>
          <w:sz w:val="24"/>
          <w:szCs w:val="24"/>
        </w:rPr>
        <w:t xml:space="preserve"> Камера чистой воды представляет собой железобетонный отсек, откуда вода поступает на всас НПБ.</w:t>
      </w:r>
    </w:p>
    <w:p w:rsidR="00D97590" w:rsidRDefault="00D97590" w:rsidP="00D97590">
      <w:pPr>
        <w:rPr>
          <w:sz w:val="24"/>
          <w:szCs w:val="24"/>
        </w:rPr>
      </w:pPr>
      <w:r>
        <w:rPr>
          <w:sz w:val="24"/>
          <w:szCs w:val="24"/>
        </w:rPr>
        <w:t xml:space="preserve">    </w:t>
      </w:r>
      <w:r w:rsidR="00373448">
        <w:rPr>
          <w:sz w:val="24"/>
          <w:szCs w:val="24"/>
        </w:rPr>
        <w:t xml:space="preserve">  </w:t>
      </w:r>
      <w:r>
        <w:rPr>
          <w:sz w:val="24"/>
          <w:szCs w:val="24"/>
        </w:rPr>
        <w:t>В машинном зале установлены 4 насоса типа 300Д-90, подающие воду на ТЭЦ.</w:t>
      </w:r>
    </w:p>
    <w:p w:rsidR="00D97590" w:rsidRDefault="00D97590" w:rsidP="00D97590">
      <w:pPr>
        <w:rPr>
          <w:sz w:val="24"/>
          <w:szCs w:val="24"/>
        </w:rPr>
      </w:pPr>
      <w:r>
        <w:rPr>
          <w:sz w:val="24"/>
          <w:szCs w:val="24"/>
        </w:rPr>
        <w:t xml:space="preserve">   </w:t>
      </w:r>
      <w:r w:rsidR="00373448">
        <w:rPr>
          <w:sz w:val="24"/>
          <w:szCs w:val="24"/>
        </w:rPr>
        <w:t xml:space="preserve">  </w:t>
      </w:r>
      <w:r>
        <w:rPr>
          <w:sz w:val="24"/>
          <w:szCs w:val="24"/>
        </w:rPr>
        <w:t xml:space="preserve"> НПБ подают воду по двум коллекторам подземной прокладки потребителям.</w:t>
      </w:r>
    </w:p>
    <w:p w:rsidR="00D97590" w:rsidRDefault="00D97590" w:rsidP="00D97590">
      <w:pPr>
        <w:rPr>
          <w:sz w:val="24"/>
          <w:szCs w:val="24"/>
        </w:rPr>
      </w:pPr>
      <w:r>
        <w:rPr>
          <w:sz w:val="24"/>
          <w:szCs w:val="24"/>
        </w:rPr>
        <w:t xml:space="preserve">    </w:t>
      </w:r>
      <w:r w:rsidR="00373448">
        <w:rPr>
          <w:sz w:val="24"/>
          <w:szCs w:val="24"/>
        </w:rPr>
        <w:t xml:space="preserve">  </w:t>
      </w:r>
      <w:r>
        <w:rPr>
          <w:sz w:val="24"/>
          <w:szCs w:val="24"/>
        </w:rPr>
        <w:t>Дренажные насосы предназначены для откачки воды из приямка машинного зала и опорожнения водоприемных камер.</w:t>
      </w:r>
    </w:p>
    <w:p w:rsidR="00D97590" w:rsidRDefault="00D97590" w:rsidP="00D97590">
      <w:pPr>
        <w:rPr>
          <w:sz w:val="24"/>
          <w:szCs w:val="24"/>
        </w:rPr>
      </w:pPr>
      <w:r>
        <w:rPr>
          <w:sz w:val="24"/>
          <w:szCs w:val="24"/>
        </w:rPr>
        <w:t xml:space="preserve">    </w:t>
      </w:r>
      <w:r w:rsidR="00373448">
        <w:rPr>
          <w:sz w:val="24"/>
          <w:szCs w:val="24"/>
        </w:rPr>
        <w:t xml:space="preserve">  </w:t>
      </w:r>
      <w:r>
        <w:rPr>
          <w:sz w:val="24"/>
          <w:szCs w:val="24"/>
        </w:rPr>
        <w:t>Управление дренажными насосами – автоматическое и по месту.</w:t>
      </w:r>
    </w:p>
    <w:p w:rsidR="00D97590" w:rsidRDefault="00D97590" w:rsidP="00D97590">
      <w:pPr>
        <w:rPr>
          <w:sz w:val="24"/>
          <w:szCs w:val="24"/>
        </w:rPr>
      </w:pPr>
      <w:r>
        <w:rPr>
          <w:sz w:val="24"/>
          <w:szCs w:val="24"/>
        </w:rPr>
        <w:t xml:space="preserve">    </w:t>
      </w:r>
      <w:r w:rsidR="00373448">
        <w:rPr>
          <w:sz w:val="24"/>
          <w:szCs w:val="24"/>
        </w:rPr>
        <w:t xml:space="preserve">  </w:t>
      </w:r>
      <w:r>
        <w:rPr>
          <w:sz w:val="24"/>
          <w:szCs w:val="24"/>
        </w:rPr>
        <w:t>Для откачки воды из приямка машинного зала установлен эжектор, силовой</w:t>
      </w:r>
      <w:r>
        <w:rPr>
          <w:sz w:val="24"/>
          <w:szCs w:val="24"/>
        </w:rPr>
        <w:tab/>
        <w:t xml:space="preserve"> водой которого является вода, взятая с напора НПБ из трубопровода подачи воды на промывку сеток.</w:t>
      </w:r>
    </w:p>
    <w:p w:rsidR="00F34213" w:rsidRDefault="00D97590" w:rsidP="00F34213">
      <w:pPr>
        <w:rPr>
          <w:sz w:val="24"/>
          <w:szCs w:val="24"/>
        </w:rPr>
      </w:pPr>
      <w:r>
        <w:rPr>
          <w:sz w:val="24"/>
          <w:szCs w:val="24"/>
        </w:rPr>
        <w:t xml:space="preserve">    </w:t>
      </w:r>
      <w:r w:rsidR="00373448">
        <w:rPr>
          <w:sz w:val="24"/>
          <w:szCs w:val="24"/>
        </w:rPr>
        <w:t xml:space="preserve">  </w:t>
      </w:r>
      <w:r>
        <w:rPr>
          <w:sz w:val="24"/>
          <w:szCs w:val="24"/>
        </w:rPr>
        <w:t>Основное питание БНС осуществляется по двум фидерам 6 кВ от Южной ТЭЦ, резервное – от КТП-3407 Ленинградской кабельной сети через трансформатор ТРБН 10/6 кВ мощностью 630 кВт.</w:t>
      </w:r>
    </w:p>
    <w:p w:rsidR="00B67444" w:rsidRPr="00B67444" w:rsidRDefault="00B67444" w:rsidP="00AF15A7">
      <w:pPr>
        <w:jc w:val="center"/>
        <w:rPr>
          <w:i/>
          <w:sz w:val="24"/>
          <w:szCs w:val="24"/>
        </w:rPr>
      </w:pPr>
      <w:r w:rsidRPr="00B67444">
        <w:rPr>
          <w:sz w:val="24"/>
          <w:szCs w:val="24"/>
        </w:rPr>
        <w:t>УКРУПНЁННАЯ   В Е Д О М О С Т Ь</w:t>
      </w:r>
    </w:p>
    <w:p w:rsidR="00AF15A7" w:rsidRPr="00AF09F8" w:rsidRDefault="00AF15A7" w:rsidP="00AF15A7">
      <w:pPr>
        <w:spacing w:line="240" w:lineRule="auto"/>
        <w:jc w:val="center"/>
        <w:rPr>
          <w:sz w:val="24"/>
          <w:szCs w:val="24"/>
        </w:rPr>
      </w:pPr>
      <w:r>
        <w:rPr>
          <w:sz w:val="24"/>
          <w:szCs w:val="24"/>
        </w:rPr>
        <w:t>объемов</w:t>
      </w:r>
      <w:r w:rsidRPr="00AF09F8">
        <w:rPr>
          <w:sz w:val="24"/>
          <w:szCs w:val="24"/>
        </w:rPr>
        <w:t xml:space="preserve"> услуг</w:t>
      </w:r>
    </w:p>
    <w:p w:rsidR="001D5857" w:rsidRDefault="001D5857" w:rsidP="00AF15A7">
      <w:pPr>
        <w:spacing w:line="240" w:lineRule="auto"/>
        <w:jc w:val="center"/>
        <w:rPr>
          <w:sz w:val="24"/>
          <w:szCs w:val="24"/>
        </w:rPr>
      </w:pPr>
      <w:r w:rsidRPr="00AF09F8">
        <w:rPr>
          <w:sz w:val="24"/>
          <w:szCs w:val="24"/>
        </w:rPr>
        <w:t>«</w:t>
      </w:r>
      <w:r w:rsidR="00984F73" w:rsidRPr="001D5857">
        <w:rPr>
          <w:snapToGrid/>
          <w:sz w:val="24"/>
          <w:szCs w:val="24"/>
        </w:rPr>
        <w:t>Обследование технического состояния подземной части ГТС береговой насосной</w:t>
      </w:r>
      <w:r w:rsidRPr="00AF09F8">
        <w:rPr>
          <w:sz w:val="24"/>
          <w:szCs w:val="24"/>
        </w:rPr>
        <w:t xml:space="preserve">»  </w:t>
      </w:r>
    </w:p>
    <w:p w:rsidR="00984F73" w:rsidRPr="00542B0B" w:rsidRDefault="00984F73" w:rsidP="00984F73">
      <w:pPr>
        <w:pStyle w:val="21"/>
        <w:ind w:left="0"/>
        <w:jc w:val="center"/>
        <w:rPr>
          <w:sz w:val="24"/>
          <w:szCs w:val="24"/>
        </w:rPr>
      </w:pPr>
      <w:r w:rsidRPr="00542B0B">
        <w:rPr>
          <w:sz w:val="24"/>
          <w:szCs w:val="24"/>
        </w:rPr>
        <w:t>на Южной ТЭЦ</w:t>
      </w:r>
      <w:r w:rsidRPr="00542B0B">
        <w:rPr>
          <w:bCs/>
          <w:color w:val="000000"/>
          <w:spacing w:val="1"/>
          <w:sz w:val="24"/>
          <w:szCs w:val="24"/>
        </w:rPr>
        <w:t xml:space="preserve"> </w:t>
      </w:r>
      <w:r w:rsidRPr="00542B0B">
        <w:rPr>
          <w:sz w:val="24"/>
          <w:szCs w:val="24"/>
        </w:rPr>
        <w:t>филиала «Невский» ОАО «ТГК-1».</w:t>
      </w:r>
    </w:p>
    <w:tbl>
      <w:tblPr>
        <w:tblW w:w="48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
        <w:gridCol w:w="7195"/>
        <w:gridCol w:w="700"/>
        <w:gridCol w:w="725"/>
      </w:tblGrid>
      <w:tr w:rsidR="001621FD" w:rsidRPr="00B67444" w:rsidTr="00D00FCA">
        <w:trPr>
          <w:trHeight w:val="757"/>
        </w:trPr>
        <w:tc>
          <w:tcPr>
            <w:tcW w:w="363" w:type="pct"/>
            <w:tcBorders>
              <w:bottom w:val="nil"/>
            </w:tcBorders>
            <w:shd w:val="clear" w:color="auto" w:fill="auto"/>
          </w:tcPr>
          <w:p w:rsidR="001621FD" w:rsidRPr="00B67444" w:rsidRDefault="001621FD" w:rsidP="0044790E">
            <w:pPr>
              <w:jc w:val="center"/>
              <w:rPr>
                <w:bCs/>
                <w:sz w:val="24"/>
                <w:szCs w:val="24"/>
              </w:rPr>
            </w:pPr>
            <w:r>
              <w:rPr>
                <w:b/>
                <w:bCs/>
                <w:sz w:val="24"/>
                <w:szCs w:val="24"/>
              </w:rPr>
              <w:t>№№ п/п</w:t>
            </w:r>
          </w:p>
        </w:tc>
        <w:tc>
          <w:tcPr>
            <w:tcW w:w="3818" w:type="pct"/>
            <w:tcBorders>
              <w:bottom w:val="nil"/>
            </w:tcBorders>
            <w:shd w:val="clear" w:color="auto" w:fill="auto"/>
          </w:tcPr>
          <w:p w:rsidR="00D00FCA" w:rsidRDefault="00D00FCA" w:rsidP="00D00FCA">
            <w:pPr>
              <w:jc w:val="center"/>
              <w:rPr>
                <w:b/>
                <w:bCs/>
                <w:sz w:val="24"/>
                <w:szCs w:val="24"/>
              </w:rPr>
            </w:pPr>
          </w:p>
          <w:p w:rsidR="001621FD" w:rsidRPr="00B67444" w:rsidRDefault="00D00FCA" w:rsidP="00D00FCA">
            <w:pPr>
              <w:jc w:val="center"/>
              <w:rPr>
                <w:bCs/>
                <w:sz w:val="24"/>
                <w:szCs w:val="24"/>
              </w:rPr>
            </w:pPr>
            <w:r>
              <w:rPr>
                <w:b/>
                <w:bCs/>
                <w:sz w:val="24"/>
                <w:szCs w:val="24"/>
              </w:rPr>
              <w:t>Н</w:t>
            </w:r>
            <w:r w:rsidR="001621FD" w:rsidRPr="00B67444">
              <w:rPr>
                <w:b/>
                <w:bCs/>
                <w:sz w:val="24"/>
                <w:szCs w:val="24"/>
              </w:rPr>
              <w:t xml:space="preserve">аименование </w:t>
            </w:r>
            <w:r w:rsidR="001621FD">
              <w:rPr>
                <w:b/>
                <w:bCs/>
                <w:sz w:val="24"/>
                <w:szCs w:val="24"/>
              </w:rPr>
              <w:t>услуг</w:t>
            </w:r>
          </w:p>
        </w:tc>
        <w:tc>
          <w:tcPr>
            <w:tcW w:w="442" w:type="pct"/>
            <w:tcBorders>
              <w:bottom w:val="nil"/>
            </w:tcBorders>
          </w:tcPr>
          <w:p w:rsidR="001621FD" w:rsidRDefault="001621FD" w:rsidP="00530E3A">
            <w:pPr>
              <w:rPr>
                <w:b/>
                <w:bCs/>
                <w:sz w:val="24"/>
                <w:szCs w:val="24"/>
              </w:rPr>
            </w:pPr>
            <w:r>
              <w:rPr>
                <w:b/>
                <w:bCs/>
                <w:sz w:val="24"/>
                <w:szCs w:val="24"/>
              </w:rPr>
              <w:t>Ед. изм.</w:t>
            </w:r>
          </w:p>
        </w:tc>
        <w:tc>
          <w:tcPr>
            <w:tcW w:w="377" w:type="pct"/>
            <w:tcBorders>
              <w:bottom w:val="nil"/>
            </w:tcBorders>
          </w:tcPr>
          <w:p w:rsidR="001621FD" w:rsidRDefault="001621FD" w:rsidP="00B67444">
            <w:pPr>
              <w:rPr>
                <w:b/>
                <w:bCs/>
                <w:sz w:val="24"/>
                <w:szCs w:val="24"/>
              </w:rPr>
            </w:pPr>
            <w:r>
              <w:rPr>
                <w:b/>
                <w:bCs/>
                <w:sz w:val="24"/>
                <w:szCs w:val="24"/>
              </w:rPr>
              <w:t>Кол-во</w:t>
            </w:r>
          </w:p>
        </w:tc>
      </w:tr>
      <w:tr w:rsidR="001621FD" w:rsidRPr="00B61287" w:rsidTr="00D00FCA">
        <w:trPr>
          <w:trHeight w:val="559"/>
        </w:trPr>
        <w:tc>
          <w:tcPr>
            <w:tcW w:w="363" w:type="pct"/>
            <w:shd w:val="clear" w:color="auto" w:fill="auto"/>
          </w:tcPr>
          <w:p w:rsidR="001621FD" w:rsidRPr="00B61287" w:rsidRDefault="00530E3A" w:rsidP="00530E3A">
            <w:pPr>
              <w:spacing w:line="240" w:lineRule="auto"/>
              <w:ind w:left="360"/>
              <w:jc w:val="left"/>
              <w:rPr>
                <w:sz w:val="24"/>
                <w:szCs w:val="24"/>
              </w:rPr>
            </w:pPr>
            <w:r>
              <w:rPr>
                <w:sz w:val="24"/>
                <w:szCs w:val="24"/>
              </w:rPr>
              <w:t>1.</w:t>
            </w:r>
          </w:p>
        </w:tc>
        <w:tc>
          <w:tcPr>
            <w:tcW w:w="3818" w:type="pct"/>
            <w:shd w:val="clear" w:color="auto" w:fill="auto"/>
          </w:tcPr>
          <w:p w:rsidR="001621FD" w:rsidRPr="00B61287" w:rsidRDefault="001621FD" w:rsidP="00172993">
            <w:pPr>
              <w:rPr>
                <w:sz w:val="24"/>
                <w:szCs w:val="24"/>
              </w:rPr>
            </w:pPr>
            <w:r w:rsidRPr="00B61287">
              <w:rPr>
                <w:sz w:val="24"/>
                <w:szCs w:val="24"/>
              </w:rPr>
              <w:t>Анализ имеющейся технической и исполнительной документации.</w:t>
            </w:r>
          </w:p>
        </w:tc>
        <w:tc>
          <w:tcPr>
            <w:tcW w:w="442" w:type="pct"/>
          </w:tcPr>
          <w:p w:rsidR="001621FD" w:rsidRPr="00B61287" w:rsidRDefault="00530E3A" w:rsidP="00530E3A">
            <w:pPr>
              <w:jc w:val="center"/>
              <w:rPr>
                <w:sz w:val="24"/>
                <w:szCs w:val="24"/>
              </w:rPr>
            </w:pPr>
            <w:r>
              <w:rPr>
                <w:sz w:val="24"/>
                <w:szCs w:val="24"/>
              </w:rPr>
              <w:t>Шт.</w:t>
            </w:r>
          </w:p>
        </w:tc>
        <w:tc>
          <w:tcPr>
            <w:tcW w:w="377" w:type="pct"/>
          </w:tcPr>
          <w:p w:rsidR="001621FD" w:rsidRPr="00B61287" w:rsidRDefault="00530E3A" w:rsidP="00530E3A">
            <w:pPr>
              <w:jc w:val="center"/>
              <w:rPr>
                <w:sz w:val="24"/>
                <w:szCs w:val="24"/>
              </w:rPr>
            </w:pPr>
            <w:r>
              <w:rPr>
                <w:sz w:val="24"/>
                <w:szCs w:val="24"/>
              </w:rPr>
              <w:t>1</w:t>
            </w:r>
          </w:p>
        </w:tc>
      </w:tr>
      <w:tr w:rsidR="001621FD" w:rsidRPr="00B61287" w:rsidTr="00D00FCA">
        <w:trPr>
          <w:trHeight w:val="369"/>
        </w:trPr>
        <w:tc>
          <w:tcPr>
            <w:tcW w:w="363" w:type="pct"/>
            <w:shd w:val="clear" w:color="auto" w:fill="auto"/>
          </w:tcPr>
          <w:p w:rsidR="001621FD" w:rsidRPr="00B61287" w:rsidRDefault="00530E3A" w:rsidP="00530E3A">
            <w:pPr>
              <w:spacing w:line="240" w:lineRule="auto"/>
              <w:ind w:left="360"/>
              <w:jc w:val="left"/>
              <w:rPr>
                <w:sz w:val="24"/>
                <w:szCs w:val="24"/>
              </w:rPr>
            </w:pPr>
            <w:r>
              <w:rPr>
                <w:sz w:val="24"/>
                <w:szCs w:val="24"/>
              </w:rPr>
              <w:t>2.</w:t>
            </w:r>
          </w:p>
        </w:tc>
        <w:tc>
          <w:tcPr>
            <w:tcW w:w="3818" w:type="pct"/>
            <w:shd w:val="clear" w:color="auto" w:fill="auto"/>
          </w:tcPr>
          <w:p w:rsidR="001621FD" w:rsidRPr="00B61287" w:rsidRDefault="001621FD" w:rsidP="00172993">
            <w:pPr>
              <w:rPr>
                <w:sz w:val="24"/>
                <w:szCs w:val="24"/>
              </w:rPr>
            </w:pPr>
            <w:r w:rsidRPr="00B61287">
              <w:rPr>
                <w:sz w:val="24"/>
                <w:szCs w:val="24"/>
              </w:rPr>
              <w:t xml:space="preserve">Соответствие оснащенности ГТС контрольно-измерительной аппаратурой </w:t>
            </w:r>
          </w:p>
        </w:tc>
        <w:tc>
          <w:tcPr>
            <w:tcW w:w="442" w:type="pct"/>
          </w:tcPr>
          <w:p w:rsidR="001621FD" w:rsidRPr="00B61287" w:rsidRDefault="00530E3A" w:rsidP="00530E3A">
            <w:pPr>
              <w:jc w:val="center"/>
              <w:rPr>
                <w:sz w:val="24"/>
                <w:szCs w:val="24"/>
              </w:rPr>
            </w:pPr>
            <w:r>
              <w:rPr>
                <w:sz w:val="24"/>
                <w:szCs w:val="24"/>
              </w:rPr>
              <w:t>Шт.</w:t>
            </w:r>
          </w:p>
        </w:tc>
        <w:tc>
          <w:tcPr>
            <w:tcW w:w="377" w:type="pct"/>
          </w:tcPr>
          <w:p w:rsidR="001621FD" w:rsidRPr="00B61287" w:rsidRDefault="00530E3A" w:rsidP="00530E3A">
            <w:pPr>
              <w:jc w:val="center"/>
              <w:rPr>
                <w:sz w:val="24"/>
                <w:szCs w:val="24"/>
              </w:rPr>
            </w:pPr>
            <w:r>
              <w:rPr>
                <w:sz w:val="24"/>
                <w:szCs w:val="24"/>
              </w:rPr>
              <w:t>1</w:t>
            </w:r>
          </w:p>
        </w:tc>
      </w:tr>
      <w:tr w:rsidR="001621FD" w:rsidRPr="00B61287" w:rsidTr="00D00FCA">
        <w:trPr>
          <w:trHeight w:val="405"/>
        </w:trPr>
        <w:tc>
          <w:tcPr>
            <w:tcW w:w="363" w:type="pct"/>
            <w:shd w:val="clear" w:color="auto" w:fill="auto"/>
          </w:tcPr>
          <w:p w:rsidR="001621FD" w:rsidRPr="00B61287" w:rsidRDefault="00530E3A" w:rsidP="00530E3A">
            <w:pPr>
              <w:spacing w:line="240" w:lineRule="auto"/>
              <w:ind w:left="360"/>
              <w:jc w:val="left"/>
              <w:rPr>
                <w:sz w:val="24"/>
                <w:szCs w:val="24"/>
              </w:rPr>
            </w:pPr>
            <w:r>
              <w:rPr>
                <w:sz w:val="24"/>
                <w:szCs w:val="24"/>
              </w:rPr>
              <w:t>3.</w:t>
            </w:r>
          </w:p>
        </w:tc>
        <w:tc>
          <w:tcPr>
            <w:tcW w:w="3818" w:type="pct"/>
            <w:shd w:val="clear" w:color="auto" w:fill="auto"/>
          </w:tcPr>
          <w:p w:rsidR="001621FD" w:rsidRPr="00B61287" w:rsidRDefault="001621FD" w:rsidP="00530E3A">
            <w:pPr>
              <w:rPr>
                <w:sz w:val="24"/>
                <w:szCs w:val="24"/>
              </w:rPr>
            </w:pPr>
            <w:r w:rsidRPr="00B61287">
              <w:rPr>
                <w:sz w:val="24"/>
                <w:szCs w:val="24"/>
              </w:rPr>
              <w:t xml:space="preserve">Проведение фото (видео) съемок состояния конструктивных элементов. </w:t>
            </w:r>
          </w:p>
        </w:tc>
        <w:tc>
          <w:tcPr>
            <w:tcW w:w="442" w:type="pct"/>
          </w:tcPr>
          <w:p w:rsidR="001621FD" w:rsidRPr="00B61287" w:rsidRDefault="00530E3A" w:rsidP="00530E3A">
            <w:pPr>
              <w:jc w:val="center"/>
              <w:rPr>
                <w:sz w:val="24"/>
                <w:szCs w:val="24"/>
              </w:rPr>
            </w:pPr>
            <w:r>
              <w:rPr>
                <w:sz w:val="24"/>
                <w:szCs w:val="24"/>
              </w:rPr>
              <w:t>Шт.</w:t>
            </w:r>
          </w:p>
        </w:tc>
        <w:tc>
          <w:tcPr>
            <w:tcW w:w="377" w:type="pct"/>
          </w:tcPr>
          <w:p w:rsidR="001621FD" w:rsidRPr="00B61287" w:rsidRDefault="00530E3A" w:rsidP="00530E3A">
            <w:pPr>
              <w:jc w:val="center"/>
              <w:rPr>
                <w:sz w:val="24"/>
                <w:szCs w:val="24"/>
              </w:rPr>
            </w:pPr>
            <w:r>
              <w:rPr>
                <w:sz w:val="24"/>
                <w:szCs w:val="24"/>
              </w:rPr>
              <w:t>1</w:t>
            </w:r>
          </w:p>
        </w:tc>
      </w:tr>
      <w:tr w:rsidR="001621FD" w:rsidRPr="00B61287" w:rsidTr="00D00FCA">
        <w:trPr>
          <w:trHeight w:val="429"/>
        </w:trPr>
        <w:tc>
          <w:tcPr>
            <w:tcW w:w="363" w:type="pct"/>
            <w:shd w:val="clear" w:color="auto" w:fill="auto"/>
          </w:tcPr>
          <w:p w:rsidR="001621FD" w:rsidRPr="00B61287" w:rsidRDefault="00530E3A" w:rsidP="00530E3A">
            <w:pPr>
              <w:spacing w:line="240" w:lineRule="auto"/>
              <w:ind w:left="360"/>
              <w:jc w:val="left"/>
              <w:rPr>
                <w:sz w:val="24"/>
                <w:szCs w:val="24"/>
              </w:rPr>
            </w:pPr>
            <w:r>
              <w:rPr>
                <w:sz w:val="24"/>
                <w:szCs w:val="24"/>
              </w:rPr>
              <w:t>4.</w:t>
            </w:r>
          </w:p>
        </w:tc>
        <w:tc>
          <w:tcPr>
            <w:tcW w:w="3818" w:type="pct"/>
            <w:shd w:val="clear" w:color="auto" w:fill="auto"/>
          </w:tcPr>
          <w:p w:rsidR="001621FD" w:rsidRPr="00B61287" w:rsidRDefault="001621FD" w:rsidP="006C0FB0">
            <w:pPr>
              <w:rPr>
                <w:sz w:val="24"/>
                <w:szCs w:val="24"/>
              </w:rPr>
            </w:pPr>
            <w:r>
              <w:rPr>
                <w:sz w:val="24"/>
                <w:szCs w:val="24"/>
              </w:rPr>
              <w:t>Услуги</w:t>
            </w:r>
            <w:r w:rsidRPr="00B61287">
              <w:rPr>
                <w:sz w:val="24"/>
                <w:szCs w:val="24"/>
              </w:rPr>
              <w:t xml:space="preserve"> по обмеру необходимых конструктивных элементов, в том числе с применением геодезических приборов (осадки, горизонтальные перемещения, напряжения, деформации).</w:t>
            </w:r>
          </w:p>
        </w:tc>
        <w:tc>
          <w:tcPr>
            <w:tcW w:w="442" w:type="pct"/>
          </w:tcPr>
          <w:p w:rsidR="001621FD" w:rsidRPr="00B61287" w:rsidRDefault="00530E3A" w:rsidP="00530E3A">
            <w:pPr>
              <w:jc w:val="center"/>
              <w:rPr>
                <w:sz w:val="24"/>
                <w:szCs w:val="24"/>
              </w:rPr>
            </w:pPr>
            <w:r>
              <w:rPr>
                <w:sz w:val="24"/>
                <w:szCs w:val="24"/>
              </w:rPr>
              <w:t>Шт.</w:t>
            </w:r>
          </w:p>
        </w:tc>
        <w:tc>
          <w:tcPr>
            <w:tcW w:w="377" w:type="pct"/>
          </w:tcPr>
          <w:p w:rsidR="001621FD" w:rsidRPr="00B61287" w:rsidRDefault="00530E3A" w:rsidP="00530E3A">
            <w:pPr>
              <w:jc w:val="center"/>
              <w:rPr>
                <w:sz w:val="24"/>
                <w:szCs w:val="24"/>
              </w:rPr>
            </w:pPr>
            <w:r>
              <w:rPr>
                <w:sz w:val="24"/>
                <w:szCs w:val="24"/>
              </w:rPr>
              <w:t>1</w:t>
            </w:r>
          </w:p>
        </w:tc>
      </w:tr>
      <w:tr w:rsidR="001621FD" w:rsidRPr="00B61287" w:rsidTr="00D00FCA">
        <w:trPr>
          <w:trHeight w:val="429"/>
        </w:trPr>
        <w:tc>
          <w:tcPr>
            <w:tcW w:w="363" w:type="pct"/>
            <w:shd w:val="clear" w:color="auto" w:fill="auto"/>
          </w:tcPr>
          <w:p w:rsidR="001621FD" w:rsidRPr="00B61287" w:rsidRDefault="00530E3A" w:rsidP="00530E3A">
            <w:pPr>
              <w:spacing w:line="240" w:lineRule="auto"/>
              <w:ind w:left="360"/>
              <w:jc w:val="left"/>
              <w:rPr>
                <w:sz w:val="24"/>
                <w:szCs w:val="24"/>
              </w:rPr>
            </w:pPr>
            <w:r>
              <w:rPr>
                <w:sz w:val="24"/>
                <w:szCs w:val="24"/>
              </w:rPr>
              <w:t>5.</w:t>
            </w:r>
          </w:p>
        </w:tc>
        <w:tc>
          <w:tcPr>
            <w:tcW w:w="3818" w:type="pct"/>
            <w:shd w:val="clear" w:color="auto" w:fill="auto"/>
          </w:tcPr>
          <w:p w:rsidR="001621FD" w:rsidRPr="00B61287" w:rsidRDefault="001621FD" w:rsidP="00530E3A">
            <w:pPr>
              <w:rPr>
                <w:sz w:val="24"/>
                <w:szCs w:val="24"/>
              </w:rPr>
            </w:pPr>
            <w:r w:rsidRPr="00B61287">
              <w:rPr>
                <w:sz w:val="24"/>
                <w:szCs w:val="24"/>
              </w:rPr>
              <w:t xml:space="preserve">Составление карты-схемы всех обнаруженных дефектов и повреждений с геометрическими размерами и объемами </w:t>
            </w:r>
            <w:r>
              <w:rPr>
                <w:sz w:val="24"/>
                <w:szCs w:val="24"/>
              </w:rPr>
              <w:t>услуг</w:t>
            </w:r>
            <w:r w:rsidRPr="00B61287">
              <w:rPr>
                <w:sz w:val="24"/>
                <w:szCs w:val="24"/>
              </w:rPr>
              <w:t>.</w:t>
            </w:r>
          </w:p>
        </w:tc>
        <w:tc>
          <w:tcPr>
            <w:tcW w:w="442" w:type="pct"/>
          </w:tcPr>
          <w:p w:rsidR="001621FD" w:rsidRPr="00B61287" w:rsidRDefault="00530E3A" w:rsidP="00530E3A">
            <w:pPr>
              <w:jc w:val="center"/>
              <w:rPr>
                <w:sz w:val="24"/>
                <w:szCs w:val="24"/>
              </w:rPr>
            </w:pPr>
            <w:r>
              <w:rPr>
                <w:sz w:val="24"/>
                <w:szCs w:val="24"/>
              </w:rPr>
              <w:t>Шт.</w:t>
            </w:r>
          </w:p>
        </w:tc>
        <w:tc>
          <w:tcPr>
            <w:tcW w:w="377" w:type="pct"/>
          </w:tcPr>
          <w:p w:rsidR="001621FD" w:rsidRPr="00B61287" w:rsidRDefault="00530E3A" w:rsidP="00530E3A">
            <w:pPr>
              <w:jc w:val="center"/>
              <w:rPr>
                <w:sz w:val="24"/>
                <w:szCs w:val="24"/>
              </w:rPr>
            </w:pPr>
            <w:r>
              <w:rPr>
                <w:sz w:val="24"/>
                <w:szCs w:val="24"/>
              </w:rPr>
              <w:t>1</w:t>
            </w:r>
          </w:p>
        </w:tc>
      </w:tr>
      <w:tr w:rsidR="00530E3A" w:rsidRPr="00B61287" w:rsidTr="00D00FCA">
        <w:trPr>
          <w:trHeight w:val="361"/>
        </w:trPr>
        <w:tc>
          <w:tcPr>
            <w:tcW w:w="363" w:type="pct"/>
            <w:shd w:val="clear" w:color="auto" w:fill="auto"/>
          </w:tcPr>
          <w:p w:rsidR="00530E3A" w:rsidRPr="00B61287" w:rsidRDefault="00530E3A" w:rsidP="00530E3A">
            <w:pPr>
              <w:spacing w:line="240" w:lineRule="auto"/>
              <w:ind w:left="426"/>
              <w:jc w:val="left"/>
              <w:rPr>
                <w:sz w:val="24"/>
                <w:szCs w:val="24"/>
              </w:rPr>
            </w:pPr>
            <w:r>
              <w:rPr>
                <w:sz w:val="24"/>
                <w:szCs w:val="24"/>
              </w:rPr>
              <w:t>6.</w:t>
            </w:r>
          </w:p>
        </w:tc>
        <w:tc>
          <w:tcPr>
            <w:tcW w:w="3818" w:type="pct"/>
            <w:shd w:val="clear" w:color="auto" w:fill="auto"/>
          </w:tcPr>
          <w:p w:rsidR="00530E3A" w:rsidRDefault="00530E3A" w:rsidP="00530E3A">
            <w:pPr>
              <w:rPr>
                <w:sz w:val="24"/>
                <w:szCs w:val="24"/>
              </w:rPr>
            </w:pPr>
            <w:r w:rsidRPr="00530E3A">
              <w:rPr>
                <w:sz w:val="24"/>
                <w:szCs w:val="24"/>
              </w:rPr>
              <w:t xml:space="preserve">Оформление заключения по комплексному обследованию ГТС. </w:t>
            </w:r>
          </w:p>
          <w:p w:rsidR="00530E3A" w:rsidRPr="00530E3A" w:rsidRDefault="00530E3A" w:rsidP="00530E3A">
            <w:pPr>
              <w:rPr>
                <w:sz w:val="24"/>
                <w:szCs w:val="24"/>
              </w:rPr>
            </w:pPr>
            <w:r w:rsidRPr="00530E3A">
              <w:rPr>
                <w:sz w:val="24"/>
                <w:szCs w:val="24"/>
              </w:rPr>
              <w:t>В заключении определяется:</w:t>
            </w:r>
          </w:p>
        </w:tc>
        <w:tc>
          <w:tcPr>
            <w:tcW w:w="442" w:type="pct"/>
            <w:vMerge w:val="restart"/>
          </w:tcPr>
          <w:p w:rsidR="00530E3A" w:rsidRPr="00530E3A" w:rsidRDefault="00530E3A" w:rsidP="00530E3A">
            <w:pPr>
              <w:jc w:val="center"/>
              <w:rPr>
                <w:sz w:val="24"/>
                <w:szCs w:val="24"/>
              </w:rPr>
            </w:pPr>
          </w:p>
          <w:p w:rsidR="00530E3A" w:rsidRPr="00530E3A" w:rsidRDefault="00530E3A" w:rsidP="00530E3A">
            <w:pPr>
              <w:rPr>
                <w:sz w:val="24"/>
                <w:szCs w:val="24"/>
              </w:rPr>
            </w:pPr>
            <w:r w:rsidRPr="00530E3A">
              <w:rPr>
                <w:sz w:val="24"/>
                <w:szCs w:val="24"/>
              </w:rPr>
              <w:t>Шт.</w:t>
            </w:r>
          </w:p>
        </w:tc>
        <w:tc>
          <w:tcPr>
            <w:tcW w:w="377" w:type="pct"/>
            <w:vMerge w:val="restart"/>
          </w:tcPr>
          <w:p w:rsidR="00530E3A" w:rsidRPr="00530E3A" w:rsidRDefault="00530E3A" w:rsidP="00172993">
            <w:pPr>
              <w:rPr>
                <w:sz w:val="24"/>
                <w:szCs w:val="24"/>
              </w:rPr>
            </w:pPr>
          </w:p>
          <w:p w:rsidR="00530E3A" w:rsidRPr="00530E3A" w:rsidRDefault="00530E3A" w:rsidP="00530E3A">
            <w:pPr>
              <w:jc w:val="center"/>
              <w:rPr>
                <w:sz w:val="24"/>
                <w:szCs w:val="24"/>
              </w:rPr>
            </w:pPr>
            <w:r w:rsidRPr="00530E3A">
              <w:rPr>
                <w:sz w:val="24"/>
                <w:szCs w:val="24"/>
              </w:rPr>
              <w:t>1</w:t>
            </w:r>
          </w:p>
        </w:tc>
      </w:tr>
      <w:tr w:rsidR="00530E3A" w:rsidRPr="00B61287" w:rsidTr="00D00FCA">
        <w:trPr>
          <w:trHeight w:val="369"/>
        </w:trPr>
        <w:tc>
          <w:tcPr>
            <w:tcW w:w="363" w:type="pct"/>
            <w:shd w:val="clear" w:color="auto" w:fill="auto"/>
          </w:tcPr>
          <w:p w:rsidR="00530E3A" w:rsidRPr="00B61287" w:rsidRDefault="00530E3A" w:rsidP="00530E3A">
            <w:pPr>
              <w:spacing w:line="240" w:lineRule="auto"/>
              <w:ind w:left="426"/>
              <w:jc w:val="left"/>
              <w:rPr>
                <w:sz w:val="24"/>
                <w:szCs w:val="24"/>
              </w:rPr>
            </w:pPr>
            <w:r>
              <w:rPr>
                <w:sz w:val="24"/>
                <w:szCs w:val="24"/>
              </w:rPr>
              <w:t>6.1.</w:t>
            </w:r>
          </w:p>
        </w:tc>
        <w:tc>
          <w:tcPr>
            <w:tcW w:w="3818" w:type="pct"/>
            <w:shd w:val="clear" w:color="auto" w:fill="auto"/>
          </w:tcPr>
          <w:p w:rsidR="00530E3A" w:rsidRPr="00B61287" w:rsidRDefault="00530E3A" w:rsidP="00172993">
            <w:pPr>
              <w:rPr>
                <w:sz w:val="24"/>
                <w:szCs w:val="24"/>
              </w:rPr>
            </w:pPr>
            <w:r>
              <w:rPr>
                <w:sz w:val="24"/>
                <w:szCs w:val="24"/>
              </w:rPr>
              <w:t xml:space="preserve">- </w:t>
            </w:r>
            <w:r w:rsidRPr="00B61287">
              <w:rPr>
                <w:sz w:val="24"/>
                <w:szCs w:val="24"/>
              </w:rPr>
              <w:t>характер дефектов, повреждения;</w:t>
            </w:r>
          </w:p>
        </w:tc>
        <w:tc>
          <w:tcPr>
            <w:tcW w:w="442" w:type="pct"/>
            <w:vMerge/>
          </w:tcPr>
          <w:p w:rsidR="00530E3A" w:rsidRPr="00B61287" w:rsidRDefault="00530E3A" w:rsidP="00172993">
            <w:pPr>
              <w:rPr>
                <w:sz w:val="24"/>
                <w:szCs w:val="24"/>
              </w:rPr>
            </w:pPr>
          </w:p>
        </w:tc>
        <w:tc>
          <w:tcPr>
            <w:tcW w:w="377" w:type="pct"/>
            <w:vMerge/>
          </w:tcPr>
          <w:p w:rsidR="00530E3A" w:rsidRPr="00B61287" w:rsidRDefault="00530E3A" w:rsidP="00172993">
            <w:pPr>
              <w:rPr>
                <w:sz w:val="24"/>
                <w:szCs w:val="24"/>
              </w:rPr>
            </w:pPr>
          </w:p>
        </w:tc>
      </w:tr>
      <w:tr w:rsidR="00530E3A" w:rsidRPr="00B61287" w:rsidTr="00D00FCA">
        <w:trPr>
          <w:trHeight w:val="433"/>
        </w:trPr>
        <w:tc>
          <w:tcPr>
            <w:tcW w:w="363" w:type="pct"/>
            <w:shd w:val="clear" w:color="auto" w:fill="auto"/>
          </w:tcPr>
          <w:p w:rsidR="00530E3A" w:rsidRPr="00B61287" w:rsidRDefault="00530E3A" w:rsidP="00530E3A">
            <w:pPr>
              <w:spacing w:line="240" w:lineRule="auto"/>
              <w:ind w:left="426"/>
              <w:jc w:val="left"/>
              <w:rPr>
                <w:sz w:val="24"/>
                <w:szCs w:val="24"/>
              </w:rPr>
            </w:pPr>
            <w:r>
              <w:rPr>
                <w:sz w:val="24"/>
                <w:szCs w:val="24"/>
              </w:rPr>
              <w:t>6.2.</w:t>
            </w:r>
          </w:p>
        </w:tc>
        <w:tc>
          <w:tcPr>
            <w:tcW w:w="3818" w:type="pct"/>
            <w:shd w:val="clear" w:color="auto" w:fill="auto"/>
          </w:tcPr>
          <w:p w:rsidR="00530E3A" w:rsidRPr="00B61287" w:rsidRDefault="00530E3A" w:rsidP="00172993">
            <w:pPr>
              <w:rPr>
                <w:sz w:val="24"/>
                <w:szCs w:val="24"/>
              </w:rPr>
            </w:pPr>
            <w:r w:rsidRPr="00B61287">
              <w:rPr>
                <w:sz w:val="24"/>
                <w:szCs w:val="24"/>
              </w:rPr>
              <w:t>- анализ и установление вероятных причин дефектов и повреждений;</w:t>
            </w:r>
          </w:p>
        </w:tc>
        <w:tc>
          <w:tcPr>
            <w:tcW w:w="442" w:type="pct"/>
            <w:vMerge/>
          </w:tcPr>
          <w:p w:rsidR="00530E3A" w:rsidRPr="00B61287" w:rsidRDefault="00530E3A" w:rsidP="00172993">
            <w:pPr>
              <w:rPr>
                <w:sz w:val="24"/>
                <w:szCs w:val="24"/>
              </w:rPr>
            </w:pPr>
          </w:p>
        </w:tc>
        <w:tc>
          <w:tcPr>
            <w:tcW w:w="377" w:type="pct"/>
            <w:vMerge/>
          </w:tcPr>
          <w:p w:rsidR="00530E3A" w:rsidRPr="00B61287" w:rsidRDefault="00530E3A" w:rsidP="00172993">
            <w:pPr>
              <w:rPr>
                <w:sz w:val="24"/>
                <w:szCs w:val="24"/>
              </w:rPr>
            </w:pPr>
          </w:p>
        </w:tc>
      </w:tr>
      <w:tr w:rsidR="00530E3A" w:rsidRPr="00B61287" w:rsidTr="00D00FCA">
        <w:trPr>
          <w:trHeight w:val="401"/>
        </w:trPr>
        <w:tc>
          <w:tcPr>
            <w:tcW w:w="363" w:type="pct"/>
            <w:shd w:val="clear" w:color="auto" w:fill="auto"/>
          </w:tcPr>
          <w:p w:rsidR="00530E3A" w:rsidRPr="00B61287" w:rsidRDefault="00530E3A" w:rsidP="00530E3A">
            <w:pPr>
              <w:spacing w:line="240" w:lineRule="auto"/>
              <w:ind w:left="426"/>
              <w:jc w:val="left"/>
              <w:rPr>
                <w:sz w:val="24"/>
                <w:szCs w:val="24"/>
              </w:rPr>
            </w:pPr>
            <w:r>
              <w:rPr>
                <w:sz w:val="24"/>
                <w:szCs w:val="24"/>
              </w:rPr>
              <w:t>6.3.</w:t>
            </w:r>
          </w:p>
        </w:tc>
        <w:tc>
          <w:tcPr>
            <w:tcW w:w="3818" w:type="pct"/>
            <w:shd w:val="clear" w:color="auto" w:fill="auto"/>
          </w:tcPr>
          <w:p w:rsidR="00530E3A" w:rsidRPr="00B61287" w:rsidRDefault="00530E3A" w:rsidP="00172993">
            <w:pPr>
              <w:rPr>
                <w:sz w:val="24"/>
                <w:szCs w:val="24"/>
              </w:rPr>
            </w:pPr>
            <w:r w:rsidRPr="00B61287">
              <w:rPr>
                <w:sz w:val="24"/>
                <w:szCs w:val="24"/>
              </w:rPr>
              <w:t>- мероприятия по их устранению (и</w:t>
            </w:r>
            <w:r>
              <w:rPr>
                <w:sz w:val="24"/>
                <w:szCs w:val="24"/>
              </w:rPr>
              <w:t xml:space="preserve"> принятию неотложных </w:t>
            </w:r>
            <w:r w:rsidRPr="00B61287">
              <w:rPr>
                <w:sz w:val="24"/>
                <w:szCs w:val="24"/>
              </w:rPr>
              <w:t>мер при</w:t>
            </w:r>
          </w:p>
          <w:p w:rsidR="00530E3A" w:rsidRPr="00B61287" w:rsidRDefault="00530E3A" w:rsidP="00777798">
            <w:pPr>
              <w:rPr>
                <w:sz w:val="24"/>
                <w:szCs w:val="24"/>
              </w:rPr>
            </w:pPr>
            <w:r w:rsidRPr="00B61287">
              <w:rPr>
                <w:sz w:val="24"/>
                <w:szCs w:val="24"/>
              </w:rPr>
              <w:t xml:space="preserve">  возникновении опасных факторов);</w:t>
            </w:r>
          </w:p>
        </w:tc>
        <w:tc>
          <w:tcPr>
            <w:tcW w:w="442" w:type="pct"/>
            <w:vMerge/>
          </w:tcPr>
          <w:p w:rsidR="00530E3A" w:rsidRPr="00B61287" w:rsidRDefault="00530E3A" w:rsidP="00172993">
            <w:pPr>
              <w:rPr>
                <w:sz w:val="24"/>
                <w:szCs w:val="24"/>
              </w:rPr>
            </w:pPr>
          </w:p>
        </w:tc>
        <w:tc>
          <w:tcPr>
            <w:tcW w:w="377" w:type="pct"/>
            <w:vMerge/>
          </w:tcPr>
          <w:p w:rsidR="00530E3A" w:rsidRPr="00B61287" w:rsidRDefault="00530E3A" w:rsidP="00172993">
            <w:pPr>
              <w:rPr>
                <w:sz w:val="24"/>
                <w:szCs w:val="24"/>
              </w:rPr>
            </w:pPr>
          </w:p>
        </w:tc>
      </w:tr>
      <w:tr w:rsidR="00530E3A" w:rsidRPr="00B61287" w:rsidTr="00D00FCA">
        <w:trPr>
          <w:trHeight w:val="407"/>
        </w:trPr>
        <w:tc>
          <w:tcPr>
            <w:tcW w:w="363" w:type="pct"/>
            <w:shd w:val="clear" w:color="auto" w:fill="auto"/>
          </w:tcPr>
          <w:p w:rsidR="00530E3A" w:rsidRPr="00B61287" w:rsidRDefault="00530E3A" w:rsidP="00530E3A">
            <w:pPr>
              <w:spacing w:line="240" w:lineRule="auto"/>
              <w:ind w:left="426"/>
              <w:jc w:val="left"/>
              <w:rPr>
                <w:sz w:val="24"/>
                <w:szCs w:val="24"/>
              </w:rPr>
            </w:pPr>
            <w:r>
              <w:rPr>
                <w:sz w:val="24"/>
                <w:szCs w:val="24"/>
              </w:rPr>
              <w:t>6.4.</w:t>
            </w:r>
          </w:p>
        </w:tc>
        <w:tc>
          <w:tcPr>
            <w:tcW w:w="3818" w:type="pct"/>
            <w:shd w:val="clear" w:color="auto" w:fill="auto"/>
          </w:tcPr>
          <w:p w:rsidR="00530E3A" w:rsidRPr="00B61287" w:rsidRDefault="00530E3A" w:rsidP="00172993">
            <w:pPr>
              <w:rPr>
                <w:sz w:val="24"/>
                <w:szCs w:val="24"/>
              </w:rPr>
            </w:pPr>
            <w:r w:rsidRPr="00B61287">
              <w:rPr>
                <w:sz w:val="24"/>
                <w:szCs w:val="24"/>
              </w:rPr>
              <w:t>- сроки устранения дефектов или проведения комплекса ремонтных и</w:t>
            </w:r>
          </w:p>
          <w:p w:rsidR="00530E3A" w:rsidRPr="00B61287" w:rsidRDefault="00530E3A" w:rsidP="00172993">
            <w:pPr>
              <w:rPr>
                <w:sz w:val="24"/>
                <w:szCs w:val="24"/>
              </w:rPr>
            </w:pPr>
            <w:r w:rsidRPr="00B61287">
              <w:rPr>
                <w:sz w:val="24"/>
                <w:szCs w:val="24"/>
              </w:rPr>
              <w:t xml:space="preserve">  организационных мероприятий с указанием  мест и объемов;</w:t>
            </w:r>
          </w:p>
        </w:tc>
        <w:tc>
          <w:tcPr>
            <w:tcW w:w="442" w:type="pct"/>
            <w:vMerge/>
          </w:tcPr>
          <w:p w:rsidR="00530E3A" w:rsidRPr="00B61287" w:rsidRDefault="00530E3A" w:rsidP="00172993">
            <w:pPr>
              <w:rPr>
                <w:sz w:val="24"/>
                <w:szCs w:val="24"/>
              </w:rPr>
            </w:pPr>
          </w:p>
        </w:tc>
        <w:tc>
          <w:tcPr>
            <w:tcW w:w="377" w:type="pct"/>
            <w:vMerge/>
          </w:tcPr>
          <w:p w:rsidR="00530E3A" w:rsidRPr="00B61287" w:rsidRDefault="00530E3A" w:rsidP="00172993">
            <w:pPr>
              <w:rPr>
                <w:sz w:val="24"/>
                <w:szCs w:val="24"/>
              </w:rPr>
            </w:pPr>
          </w:p>
        </w:tc>
      </w:tr>
      <w:tr w:rsidR="00530E3A" w:rsidRPr="00B61287" w:rsidTr="00D00FCA">
        <w:trPr>
          <w:trHeight w:val="419"/>
        </w:trPr>
        <w:tc>
          <w:tcPr>
            <w:tcW w:w="363" w:type="pct"/>
            <w:shd w:val="clear" w:color="auto" w:fill="auto"/>
          </w:tcPr>
          <w:p w:rsidR="00530E3A" w:rsidRPr="00B61287" w:rsidRDefault="00530E3A" w:rsidP="00530E3A">
            <w:pPr>
              <w:spacing w:line="240" w:lineRule="auto"/>
              <w:ind w:left="426"/>
              <w:jc w:val="left"/>
              <w:rPr>
                <w:sz w:val="24"/>
                <w:szCs w:val="24"/>
              </w:rPr>
            </w:pPr>
            <w:r>
              <w:rPr>
                <w:sz w:val="24"/>
                <w:szCs w:val="24"/>
              </w:rPr>
              <w:t>6.5.</w:t>
            </w:r>
          </w:p>
        </w:tc>
        <w:tc>
          <w:tcPr>
            <w:tcW w:w="3818" w:type="pct"/>
            <w:shd w:val="clear" w:color="auto" w:fill="auto"/>
          </w:tcPr>
          <w:p w:rsidR="00530E3A" w:rsidRPr="00B61287" w:rsidRDefault="00530E3A" w:rsidP="00530E3A">
            <w:pPr>
              <w:rPr>
                <w:sz w:val="24"/>
                <w:szCs w:val="24"/>
              </w:rPr>
            </w:pPr>
            <w:r w:rsidRPr="00B61287">
              <w:rPr>
                <w:sz w:val="24"/>
                <w:szCs w:val="24"/>
              </w:rPr>
              <w:t>- заключение с определением оценки категорий технического состояния ГТС и разрешением об их дальнейшей эксплуатации;</w:t>
            </w:r>
          </w:p>
        </w:tc>
        <w:tc>
          <w:tcPr>
            <w:tcW w:w="442" w:type="pct"/>
            <w:vMerge/>
          </w:tcPr>
          <w:p w:rsidR="00530E3A" w:rsidRPr="00B61287" w:rsidRDefault="00530E3A" w:rsidP="00172993">
            <w:pPr>
              <w:rPr>
                <w:sz w:val="24"/>
                <w:szCs w:val="24"/>
              </w:rPr>
            </w:pPr>
          </w:p>
        </w:tc>
        <w:tc>
          <w:tcPr>
            <w:tcW w:w="377" w:type="pct"/>
            <w:vMerge/>
          </w:tcPr>
          <w:p w:rsidR="00530E3A" w:rsidRPr="00B61287" w:rsidRDefault="00530E3A" w:rsidP="00172993">
            <w:pPr>
              <w:rPr>
                <w:sz w:val="24"/>
                <w:szCs w:val="24"/>
              </w:rPr>
            </w:pPr>
          </w:p>
        </w:tc>
      </w:tr>
      <w:tr w:rsidR="00530E3A" w:rsidRPr="00B61287" w:rsidTr="00D00FCA">
        <w:trPr>
          <w:trHeight w:val="419"/>
        </w:trPr>
        <w:tc>
          <w:tcPr>
            <w:tcW w:w="363" w:type="pct"/>
            <w:shd w:val="clear" w:color="auto" w:fill="auto"/>
          </w:tcPr>
          <w:p w:rsidR="00530E3A" w:rsidRPr="00B61287" w:rsidRDefault="00530E3A" w:rsidP="00530E3A">
            <w:pPr>
              <w:spacing w:line="240" w:lineRule="auto"/>
              <w:ind w:left="426"/>
              <w:jc w:val="left"/>
              <w:rPr>
                <w:sz w:val="24"/>
                <w:szCs w:val="24"/>
              </w:rPr>
            </w:pPr>
            <w:r>
              <w:rPr>
                <w:sz w:val="24"/>
                <w:szCs w:val="24"/>
              </w:rPr>
              <w:t>6.6.</w:t>
            </w:r>
          </w:p>
        </w:tc>
        <w:tc>
          <w:tcPr>
            <w:tcW w:w="3818" w:type="pct"/>
            <w:shd w:val="clear" w:color="auto" w:fill="auto"/>
          </w:tcPr>
          <w:p w:rsidR="00530E3A" w:rsidRPr="00B61287" w:rsidRDefault="00530E3A" w:rsidP="00172993">
            <w:pPr>
              <w:rPr>
                <w:sz w:val="24"/>
                <w:szCs w:val="24"/>
              </w:rPr>
            </w:pPr>
            <w:r w:rsidRPr="00B61287">
              <w:rPr>
                <w:sz w:val="24"/>
                <w:szCs w:val="24"/>
              </w:rPr>
              <w:t>- рекомендации по условиям дальнейшей эксплуатации ГТС.</w:t>
            </w:r>
          </w:p>
        </w:tc>
        <w:tc>
          <w:tcPr>
            <w:tcW w:w="442" w:type="pct"/>
            <w:vMerge/>
          </w:tcPr>
          <w:p w:rsidR="00530E3A" w:rsidRPr="00B61287" w:rsidRDefault="00530E3A" w:rsidP="00172993">
            <w:pPr>
              <w:rPr>
                <w:sz w:val="24"/>
                <w:szCs w:val="24"/>
              </w:rPr>
            </w:pPr>
          </w:p>
        </w:tc>
        <w:tc>
          <w:tcPr>
            <w:tcW w:w="377" w:type="pct"/>
            <w:vMerge/>
          </w:tcPr>
          <w:p w:rsidR="00530E3A" w:rsidRPr="00B61287" w:rsidRDefault="00530E3A" w:rsidP="00172993">
            <w:pPr>
              <w:rPr>
                <w:sz w:val="24"/>
                <w:szCs w:val="24"/>
              </w:rPr>
            </w:pPr>
          </w:p>
        </w:tc>
      </w:tr>
    </w:tbl>
    <w:p w:rsidR="005571FC" w:rsidRDefault="005571FC" w:rsidP="00984F73">
      <w:pPr>
        <w:pStyle w:val="a8"/>
        <w:suppressAutoHyphens/>
        <w:spacing w:line="216" w:lineRule="auto"/>
        <w:rPr>
          <w:b/>
          <w:sz w:val="24"/>
          <w:szCs w:val="24"/>
        </w:rPr>
      </w:pPr>
    </w:p>
    <w:p w:rsidR="00810238" w:rsidRPr="00D03047" w:rsidRDefault="00810238" w:rsidP="00530E3A">
      <w:pPr>
        <w:suppressAutoHyphens/>
        <w:spacing w:line="240" w:lineRule="auto"/>
        <w:ind w:firstLine="709"/>
        <w:rPr>
          <w:sz w:val="24"/>
          <w:szCs w:val="24"/>
        </w:rPr>
      </w:pPr>
      <w:r w:rsidRPr="00D03047">
        <w:rPr>
          <w:sz w:val="24"/>
          <w:szCs w:val="24"/>
        </w:rPr>
        <w:t xml:space="preserve">За 20 дней до начала </w:t>
      </w:r>
      <w:r w:rsidR="00D2109F">
        <w:rPr>
          <w:rFonts w:eastAsia="Calibri"/>
          <w:sz w:val="24"/>
          <w:szCs w:val="24"/>
          <w:lang w:eastAsia="en-US"/>
        </w:rPr>
        <w:t>оказания услуг</w:t>
      </w:r>
      <w:r w:rsidRPr="00D03047">
        <w:rPr>
          <w:sz w:val="24"/>
          <w:szCs w:val="24"/>
        </w:rPr>
        <w:t xml:space="preserve"> </w:t>
      </w:r>
      <w:r w:rsidR="00D2109F">
        <w:rPr>
          <w:sz w:val="24"/>
          <w:szCs w:val="24"/>
        </w:rPr>
        <w:t>Исполнитель</w:t>
      </w:r>
      <w:r w:rsidRPr="00D03047">
        <w:rPr>
          <w:sz w:val="24"/>
          <w:szCs w:val="24"/>
        </w:rPr>
        <w:t xml:space="preserve"> обязан предоставить заказчику на согласование график </w:t>
      </w:r>
      <w:r w:rsidR="00D2109F">
        <w:rPr>
          <w:sz w:val="24"/>
          <w:szCs w:val="24"/>
        </w:rPr>
        <w:t>услуг</w:t>
      </w:r>
      <w:r w:rsidRPr="00D03047">
        <w:rPr>
          <w:i/>
          <w:sz w:val="24"/>
          <w:szCs w:val="24"/>
        </w:rPr>
        <w:t xml:space="preserve">, </w:t>
      </w:r>
      <w:r w:rsidRPr="00D03047">
        <w:rPr>
          <w:sz w:val="24"/>
          <w:szCs w:val="24"/>
        </w:rPr>
        <w:t>руководствуясь следующими требованиями:</w:t>
      </w:r>
    </w:p>
    <w:p w:rsidR="00810238" w:rsidRPr="00D03047" w:rsidRDefault="00810238" w:rsidP="00810238">
      <w:pPr>
        <w:widowControl w:val="0"/>
        <w:numPr>
          <w:ilvl w:val="0"/>
          <w:numId w:val="11"/>
        </w:numPr>
        <w:autoSpaceDE w:val="0"/>
        <w:autoSpaceDN w:val="0"/>
        <w:adjustRightInd w:val="0"/>
        <w:spacing w:line="240" w:lineRule="auto"/>
        <w:ind w:left="993"/>
        <w:contextualSpacing/>
        <w:rPr>
          <w:rFonts w:eastAsia="Calibri"/>
          <w:sz w:val="24"/>
          <w:szCs w:val="24"/>
          <w:lang w:eastAsia="en-US"/>
        </w:rPr>
      </w:pPr>
      <w:r w:rsidRPr="00D03047">
        <w:rPr>
          <w:rFonts w:eastAsia="Calibri"/>
          <w:sz w:val="24"/>
          <w:szCs w:val="24"/>
          <w:lang w:eastAsia="en-US"/>
        </w:rPr>
        <w:lastRenderedPageBreak/>
        <w:t xml:space="preserve">каждый этап </w:t>
      </w:r>
      <w:r w:rsidR="00D2109F">
        <w:rPr>
          <w:rFonts w:eastAsia="Calibri"/>
          <w:sz w:val="24"/>
          <w:szCs w:val="24"/>
          <w:lang w:eastAsia="en-US"/>
        </w:rPr>
        <w:t>услуг</w:t>
      </w:r>
      <w:r w:rsidRPr="00D03047">
        <w:rPr>
          <w:rFonts w:eastAsia="Calibri"/>
          <w:sz w:val="24"/>
          <w:szCs w:val="24"/>
          <w:lang w:eastAsia="en-US"/>
        </w:rPr>
        <w:t xml:space="preserve"> должен быть детализирован по видам операций, давать наглядное представление об организации процесса </w:t>
      </w:r>
      <w:r w:rsidR="00D2109F">
        <w:rPr>
          <w:rFonts w:eastAsia="Calibri"/>
          <w:sz w:val="24"/>
          <w:szCs w:val="24"/>
          <w:lang w:eastAsia="en-US"/>
        </w:rPr>
        <w:t>оказания услуг</w:t>
      </w:r>
      <w:r w:rsidR="00D2109F" w:rsidRPr="00D03047">
        <w:rPr>
          <w:rFonts w:eastAsia="Calibri"/>
          <w:sz w:val="24"/>
          <w:szCs w:val="24"/>
          <w:lang w:eastAsia="en-US"/>
        </w:rPr>
        <w:t xml:space="preserve"> </w:t>
      </w:r>
      <w:r w:rsidRPr="00D03047">
        <w:rPr>
          <w:rFonts w:eastAsia="Calibri"/>
          <w:sz w:val="24"/>
          <w:szCs w:val="24"/>
          <w:lang w:eastAsia="en-US"/>
        </w:rPr>
        <w:t>во времени и необходимых для этого ресурсов;</w:t>
      </w:r>
    </w:p>
    <w:p w:rsidR="00810238" w:rsidRPr="00D03047" w:rsidRDefault="00810238" w:rsidP="00810238">
      <w:pPr>
        <w:widowControl w:val="0"/>
        <w:numPr>
          <w:ilvl w:val="0"/>
          <w:numId w:val="11"/>
        </w:numPr>
        <w:autoSpaceDE w:val="0"/>
        <w:autoSpaceDN w:val="0"/>
        <w:adjustRightInd w:val="0"/>
        <w:spacing w:line="240" w:lineRule="auto"/>
        <w:ind w:left="993"/>
        <w:contextualSpacing/>
        <w:rPr>
          <w:rFonts w:eastAsia="Calibri"/>
          <w:sz w:val="24"/>
          <w:szCs w:val="24"/>
          <w:lang w:eastAsia="en-US"/>
        </w:rPr>
      </w:pPr>
      <w:r w:rsidRPr="00D03047">
        <w:rPr>
          <w:rFonts w:eastAsia="Calibri"/>
          <w:sz w:val="24"/>
          <w:szCs w:val="24"/>
          <w:lang w:eastAsia="en-US"/>
        </w:rPr>
        <w:t xml:space="preserve">последовательность этапов </w:t>
      </w:r>
      <w:r w:rsidR="00D2109F">
        <w:rPr>
          <w:rFonts w:eastAsia="Calibri"/>
          <w:sz w:val="24"/>
          <w:szCs w:val="24"/>
          <w:lang w:eastAsia="en-US"/>
        </w:rPr>
        <w:t>услуг</w:t>
      </w:r>
      <w:r w:rsidRPr="00D03047">
        <w:rPr>
          <w:rFonts w:eastAsia="Calibri"/>
          <w:sz w:val="24"/>
          <w:szCs w:val="24"/>
          <w:lang w:eastAsia="en-US"/>
        </w:rPr>
        <w:t xml:space="preserve"> должна быть отражена с учетом специфики </w:t>
      </w:r>
      <w:r w:rsidR="00D2109F">
        <w:rPr>
          <w:rFonts w:eastAsia="Calibri"/>
          <w:sz w:val="24"/>
          <w:szCs w:val="24"/>
          <w:lang w:eastAsia="en-US"/>
        </w:rPr>
        <w:t>оказания услуг</w:t>
      </w:r>
      <w:r w:rsidRPr="00D03047">
        <w:rPr>
          <w:rFonts w:eastAsia="Calibri"/>
          <w:sz w:val="24"/>
          <w:szCs w:val="24"/>
          <w:lang w:eastAsia="en-US"/>
        </w:rPr>
        <w:t>;</w:t>
      </w:r>
    </w:p>
    <w:p w:rsidR="00810238" w:rsidRPr="00D03047" w:rsidRDefault="00810238" w:rsidP="00810238">
      <w:pPr>
        <w:widowControl w:val="0"/>
        <w:numPr>
          <w:ilvl w:val="0"/>
          <w:numId w:val="11"/>
        </w:numPr>
        <w:autoSpaceDE w:val="0"/>
        <w:autoSpaceDN w:val="0"/>
        <w:adjustRightInd w:val="0"/>
        <w:spacing w:line="240" w:lineRule="auto"/>
        <w:ind w:left="993"/>
        <w:contextualSpacing/>
        <w:rPr>
          <w:rFonts w:eastAsia="Calibri"/>
          <w:sz w:val="24"/>
          <w:szCs w:val="24"/>
          <w:lang w:eastAsia="en-US"/>
        </w:rPr>
      </w:pPr>
      <w:r w:rsidRPr="00D03047">
        <w:rPr>
          <w:rFonts w:eastAsia="Calibri"/>
          <w:sz w:val="24"/>
          <w:szCs w:val="24"/>
          <w:lang w:eastAsia="en-US"/>
        </w:rPr>
        <w:t xml:space="preserve">должно быть указано количество рабочего персонала </w:t>
      </w:r>
      <w:r w:rsidR="00D2109F">
        <w:rPr>
          <w:rFonts w:eastAsia="Calibri"/>
          <w:sz w:val="24"/>
          <w:szCs w:val="24"/>
          <w:lang w:eastAsia="en-US"/>
        </w:rPr>
        <w:t>Исполнителя</w:t>
      </w:r>
      <w:r w:rsidRPr="00D03047">
        <w:rPr>
          <w:rFonts w:eastAsia="Calibri"/>
          <w:sz w:val="24"/>
          <w:szCs w:val="24"/>
          <w:lang w:eastAsia="en-US"/>
        </w:rPr>
        <w:t xml:space="preserve">, необходимого для выполнения каждого конкретного этапа </w:t>
      </w:r>
      <w:r w:rsidR="00D2109F">
        <w:rPr>
          <w:rFonts w:eastAsia="Calibri"/>
          <w:sz w:val="24"/>
          <w:szCs w:val="24"/>
          <w:lang w:eastAsia="en-US"/>
        </w:rPr>
        <w:t>услуг</w:t>
      </w:r>
      <w:r w:rsidRPr="00D03047">
        <w:rPr>
          <w:rFonts w:eastAsia="Calibri"/>
          <w:sz w:val="24"/>
          <w:szCs w:val="24"/>
          <w:lang w:eastAsia="en-US"/>
        </w:rPr>
        <w:t>;</w:t>
      </w:r>
    </w:p>
    <w:p w:rsidR="00810238" w:rsidRPr="008F4058" w:rsidRDefault="009A681A" w:rsidP="00530E3A">
      <w:pPr>
        <w:ind w:firstLine="709"/>
        <w:rPr>
          <w:sz w:val="24"/>
          <w:szCs w:val="24"/>
        </w:rPr>
      </w:pPr>
      <w:r>
        <w:rPr>
          <w:sz w:val="24"/>
          <w:szCs w:val="24"/>
        </w:rPr>
        <w:t>Исполнитель</w:t>
      </w:r>
      <w:r w:rsidR="00810238" w:rsidRPr="008F4058">
        <w:rPr>
          <w:sz w:val="24"/>
          <w:szCs w:val="24"/>
        </w:rPr>
        <w:t xml:space="preserve"> должен представлять Заказчику рабочую документацию (как на бумажном носителе, так и в электронном виде) согласно Правилам организации технического обслуживания и ремонта оборудования, зданий и сооружений электростанций и сетей СО 34.04.181-2003.</w:t>
      </w:r>
    </w:p>
    <w:p w:rsidR="00810238" w:rsidRDefault="00810238" w:rsidP="00810238">
      <w:pPr>
        <w:spacing w:line="240" w:lineRule="auto"/>
        <w:rPr>
          <w:sz w:val="24"/>
          <w:szCs w:val="24"/>
        </w:rPr>
      </w:pPr>
      <w:r w:rsidRPr="00D03047">
        <w:rPr>
          <w:sz w:val="24"/>
          <w:szCs w:val="24"/>
        </w:rPr>
        <w:t>- СО 153-34.03.205-2001 «Правила безопасности при обслуживании гидротехнических сооружений и гидромеханического оборудования энергоснабжающих организаций»</w:t>
      </w:r>
      <w:r>
        <w:rPr>
          <w:sz w:val="24"/>
          <w:szCs w:val="24"/>
        </w:rPr>
        <w:t>;</w:t>
      </w:r>
    </w:p>
    <w:p w:rsidR="00810238" w:rsidRPr="00D03047" w:rsidRDefault="00810238" w:rsidP="00810238">
      <w:pPr>
        <w:autoSpaceDE w:val="0"/>
        <w:autoSpaceDN w:val="0"/>
        <w:adjustRightInd w:val="0"/>
        <w:spacing w:line="240" w:lineRule="auto"/>
        <w:rPr>
          <w:sz w:val="24"/>
          <w:szCs w:val="24"/>
        </w:rPr>
      </w:pPr>
      <w:r w:rsidRPr="00D03047">
        <w:rPr>
          <w:sz w:val="24"/>
          <w:szCs w:val="24"/>
        </w:rPr>
        <w:t>- СО 153- 34.03.150-2003 (РД 153-34.0-03.150-00) Межотраслевые правила по охране труда (правила безопасности) при эксплуатации электроустановок: Утв. Приказом Минэнерго РФ от 27.12.2000 № 163</w:t>
      </w:r>
      <w:r>
        <w:rPr>
          <w:sz w:val="24"/>
          <w:szCs w:val="24"/>
        </w:rPr>
        <w:t>;</w:t>
      </w:r>
    </w:p>
    <w:p w:rsidR="00810238" w:rsidRPr="008F4058" w:rsidRDefault="00810238" w:rsidP="00810238">
      <w:pPr>
        <w:autoSpaceDE w:val="0"/>
        <w:autoSpaceDN w:val="0"/>
        <w:adjustRightInd w:val="0"/>
        <w:spacing w:line="240" w:lineRule="auto"/>
        <w:rPr>
          <w:sz w:val="24"/>
          <w:szCs w:val="24"/>
        </w:rPr>
      </w:pPr>
      <w:r w:rsidRPr="008F4058">
        <w:rPr>
          <w:sz w:val="24"/>
          <w:szCs w:val="24"/>
        </w:rPr>
        <w:t>-  Инструкции по оказанию первой помощи при несчастных случаях на производстве (СО 34.</w:t>
      </w:r>
      <w:r w:rsidR="00530E3A">
        <w:rPr>
          <w:sz w:val="24"/>
          <w:szCs w:val="24"/>
        </w:rPr>
        <w:t xml:space="preserve">03.702-99); </w:t>
      </w:r>
    </w:p>
    <w:p w:rsidR="00810238" w:rsidRPr="008F4058" w:rsidRDefault="00810238" w:rsidP="00810238">
      <w:pPr>
        <w:spacing w:line="240" w:lineRule="auto"/>
        <w:rPr>
          <w:sz w:val="24"/>
          <w:szCs w:val="24"/>
        </w:rPr>
      </w:pPr>
      <w:r w:rsidRPr="008F4058">
        <w:rPr>
          <w:sz w:val="24"/>
          <w:szCs w:val="24"/>
        </w:rPr>
        <w:t>СТО 17330272.27.140.003-2008 Гидротехнические сооружения. Организация эксплуатации и технического обслуживания.  Нормы и требования;</w:t>
      </w:r>
    </w:p>
    <w:p w:rsidR="00810238" w:rsidRPr="008F4058" w:rsidRDefault="00810238" w:rsidP="00810238">
      <w:pPr>
        <w:spacing w:line="240" w:lineRule="auto"/>
        <w:rPr>
          <w:sz w:val="24"/>
          <w:szCs w:val="24"/>
        </w:rPr>
      </w:pPr>
      <w:r w:rsidRPr="008F4058">
        <w:rPr>
          <w:sz w:val="24"/>
          <w:szCs w:val="24"/>
        </w:rPr>
        <w:t xml:space="preserve">- </w:t>
      </w:r>
      <w:r>
        <w:rPr>
          <w:sz w:val="24"/>
          <w:szCs w:val="24"/>
        </w:rPr>
        <w:t xml:space="preserve"> </w:t>
      </w:r>
      <w:r w:rsidRPr="008F4058">
        <w:rPr>
          <w:sz w:val="24"/>
          <w:szCs w:val="24"/>
        </w:rPr>
        <w:t>СНиП 3.04.03-85 «Защита строительных констр</w:t>
      </w:r>
      <w:r>
        <w:rPr>
          <w:sz w:val="24"/>
          <w:szCs w:val="24"/>
        </w:rPr>
        <w:t>укций и сооружений от коррозии»;</w:t>
      </w:r>
    </w:p>
    <w:p w:rsidR="00810238" w:rsidRPr="008F4058" w:rsidRDefault="00810238" w:rsidP="00810238">
      <w:pPr>
        <w:spacing w:line="240" w:lineRule="auto"/>
        <w:rPr>
          <w:sz w:val="24"/>
          <w:szCs w:val="24"/>
        </w:rPr>
      </w:pPr>
      <w:r w:rsidRPr="008F4058">
        <w:rPr>
          <w:sz w:val="24"/>
          <w:szCs w:val="24"/>
        </w:rPr>
        <w:t>-  СТО 17230282.27.010.001-2007 - стандарт ОАО РАО «ЕЭС России» Здания и</w:t>
      </w:r>
    </w:p>
    <w:p w:rsidR="00810238" w:rsidRPr="008F4058" w:rsidRDefault="00810238" w:rsidP="00810238">
      <w:pPr>
        <w:spacing w:line="240" w:lineRule="auto"/>
        <w:rPr>
          <w:sz w:val="24"/>
          <w:szCs w:val="24"/>
        </w:rPr>
      </w:pPr>
      <w:r w:rsidRPr="008F4058">
        <w:rPr>
          <w:sz w:val="24"/>
          <w:szCs w:val="24"/>
        </w:rPr>
        <w:t>сооружения объектов энергетики. Методик</w:t>
      </w:r>
      <w:r>
        <w:rPr>
          <w:sz w:val="24"/>
          <w:szCs w:val="24"/>
        </w:rPr>
        <w:t>а оценки технического состояния;</w:t>
      </w:r>
    </w:p>
    <w:p w:rsidR="00810238" w:rsidRDefault="00810238" w:rsidP="00810238">
      <w:pPr>
        <w:spacing w:line="240" w:lineRule="auto"/>
        <w:rPr>
          <w:sz w:val="24"/>
          <w:szCs w:val="24"/>
        </w:rPr>
      </w:pPr>
      <w:r w:rsidRPr="0055628D">
        <w:rPr>
          <w:sz w:val="24"/>
          <w:szCs w:val="24"/>
        </w:rPr>
        <w:t>- СТО 17330282.27.140.004-2008 «Контрольно–измерительные системы и аппаратура гидротехнических сооружениях ГЭС. Условия создания. Нормы и требования»;</w:t>
      </w:r>
    </w:p>
    <w:p w:rsidR="00810238" w:rsidRPr="008F4058" w:rsidRDefault="00810238" w:rsidP="00810238">
      <w:pPr>
        <w:spacing w:line="240" w:lineRule="auto"/>
        <w:rPr>
          <w:sz w:val="24"/>
          <w:szCs w:val="24"/>
        </w:rPr>
      </w:pPr>
      <w:r>
        <w:rPr>
          <w:sz w:val="24"/>
          <w:szCs w:val="24"/>
        </w:rPr>
        <w:t xml:space="preserve">- </w:t>
      </w:r>
      <w:r w:rsidRPr="00FE38DD">
        <w:rPr>
          <w:sz w:val="24"/>
          <w:szCs w:val="24"/>
        </w:rPr>
        <w:t>Действующих норм СНИП на производство инженерно-геодезических работ;</w:t>
      </w:r>
    </w:p>
    <w:p w:rsidR="00810238" w:rsidRDefault="00810238" w:rsidP="00984F73">
      <w:pPr>
        <w:pStyle w:val="a8"/>
        <w:suppressAutoHyphens/>
        <w:spacing w:line="216" w:lineRule="auto"/>
        <w:rPr>
          <w:b/>
          <w:sz w:val="24"/>
          <w:szCs w:val="24"/>
        </w:rPr>
      </w:pPr>
    </w:p>
    <w:p w:rsidR="005571FC" w:rsidRPr="00777798" w:rsidRDefault="00984F73" w:rsidP="00777798">
      <w:pPr>
        <w:pStyle w:val="a8"/>
        <w:numPr>
          <w:ilvl w:val="0"/>
          <w:numId w:val="8"/>
        </w:numPr>
        <w:tabs>
          <w:tab w:val="left" w:pos="426"/>
        </w:tabs>
        <w:suppressAutoHyphens/>
        <w:spacing w:line="240" w:lineRule="auto"/>
        <w:ind w:left="0" w:firstLine="0"/>
        <w:jc w:val="left"/>
        <w:rPr>
          <w:b/>
          <w:sz w:val="24"/>
          <w:szCs w:val="24"/>
        </w:rPr>
      </w:pPr>
      <w:r w:rsidRPr="00984F73">
        <w:rPr>
          <w:b/>
          <w:sz w:val="24"/>
          <w:szCs w:val="24"/>
        </w:rPr>
        <w:t>Требования к Исполнителю и к организации оказания услуг.</w:t>
      </w:r>
    </w:p>
    <w:p w:rsidR="00984F73" w:rsidRPr="002A6A73" w:rsidRDefault="00984F73" w:rsidP="00984F73">
      <w:pPr>
        <w:pStyle w:val="a8"/>
        <w:suppressAutoHyphens/>
        <w:spacing w:line="216" w:lineRule="auto"/>
        <w:ind w:left="426" w:hanging="426"/>
        <w:rPr>
          <w:b/>
          <w:sz w:val="24"/>
          <w:szCs w:val="24"/>
        </w:rPr>
      </w:pPr>
      <w:r w:rsidRPr="002A6A73">
        <w:rPr>
          <w:b/>
          <w:sz w:val="24"/>
          <w:szCs w:val="24"/>
        </w:rPr>
        <w:t xml:space="preserve">3.1. Требования к организации </w:t>
      </w:r>
      <w:r>
        <w:rPr>
          <w:b/>
          <w:sz w:val="24"/>
          <w:szCs w:val="24"/>
        </w:rPr>
        <w:t>оказания услуг</w:t>
      </w:r>
      <w:r w:rsidRPr="002A6A73">
        <w:rPr>
          <w:b/>
          <w:sz w:val="24"/>
          <w:szCs w:val="24"/>
        </w:rPr>
        <w:t xml:space="preserve"> и их качеству:</w:t>
      </w:r>
    </w:p>
    <w:p w:rsidR="00D97590" w:rsidRDefault="00810238" w:rsidP="00984F73">
      <w:pPr>
        <w:rPr>
          <w:sz w:val="24"/>
          <w:szCs w:val="24"/>
        </w:rPr>
      </w:pPr>
      <w:r>
        <w:rPr>
          <w:sz w:val="24"/>
          <w:szCs w:val="24"/>
        </w:rPr>
        <w:t xml:space="preserve">    </w:t>
      </w:r>
      <w:r w:rsidR="00E95278">
        <w:rPr>
          <w:sz w:val="24"/>
          <w:szCs w:val="24"/>
        </w:rPr>
        <w:t xml:space="preserve"> </w:t>
      </w:r>
      <w:r w:rsidR="00373448">
        <w:rPr>
          <w:sz w:val="24"/>
          <w:szCs w:val="24"/>
        </w:rPr>
        <w:t xml:space="preserve">   </w:t>
      </w:r>
      <w:r w:rsidR="006B39CF">
        <w:rPr>
          <w:sz w:val="24"/>
          <w:szCs w:val="24"/>
        </w:rPr>
        <w:t xml:space="preserve">При </w:t>
      </w:r>
      <w:r w:rsidR="002E4778">
        <w:rPr>
          <w:sz w:val="24"/>
          <w:szCs w:val="24"/>
        </w:rPr>
        <w:t xml:space="preserve">обследовании </w:t>
      </w:r>
      <w:r w:rsidR="00D97590" w:rsidRPr="00C24D69">
        <w:rPr>
          <w:sz w:val="24"/>
          <w:szCs w:val="24"/>
        </w:rPr>
        <w:t>технического состояния подземных ГТС береговой насосной станции</w:t>
      </w:r>
    </w:p>
    <w:p w:rsidR="001176ED" w:rsidRPr="001176ED" w:rsidRDefault="006B39CF" w:rsidP="00D97590">
      <w:pPr>
        <w:spacing w:line="240" w:lineRule="auto"/>
        <w:rPr>
          <w:sz w:val="24"/>
          <w:szCs w:val="24"/>
        </w:rPr>
      </w:pPr>
      <w:r w:rsidRPr="006B39CF">
        <w:rPr>
          <w:sz w:val="24"/>
          <w:szCs w:val="24"/>
        </w:rPr>
        <w:t>Южной</w:t>
      </w:r>
      <w:r w:rsidR="0044790E">
        <w:rPr>
          <w:sz w:val="24"/>
          <w:szCs w:val="24"/>
        </w:rPr>
        <w:t xml:space="preserve"> </w:t>
      </w:r>
      <w:r w:rsidRPr="006B39CF">
        <w:rPr>
          <w:sz w:val="24"/>
          <w:szCs w:val="24"/>
        </w:rPr>
        <w:t>ТЭЦ-22</w:t>
      </w:r>
      <w:r>
        <w:rPr>
          <w:b/>
          <w:sz w:val="24"/>
          <w:szCs w:val="24"/>
        </w:rPr>
        <w:t xml:space="preserve"> </w:t>
      </w:r>
      <w:r w:rsidRPr="006B39CF">
        <w:rPr>
          <w:sz w:val="24"/>
          <w:szCs w:val="24"/>
        </w:rPr>
        <w:t>филиала «Невский» ОАО «ТГК-1»</w:t>
      </w:r>
      <w:r w:rsidR="001176ED" w:rsidRPr="001176ED">
        <w:rPr>
          <w:sz w:val="24"/>
          <w:szCs w:val="24"/>
        </w:rPr>
        <w:t xml:space="preserve"> руководствоваться: </w:t>
      </w:r>
    </w:p>
    <w:p w:rsidR="001176ED" w:rsidRDefault="001176ED" w:rsidP="001176ED">
      <w:pPr>
        <w:rPr>
          <w:sz w:val="24"/>
          <w:szCs w:val="24"/>
        </w:rPr>
      </w:pPr>
      <w:r w:rsidRPr="001176ED">
        <w:rPr>
          <w:sz w:val="24"/>
          <w:szCs w:val="24"/>
        </w:rPr>
        <w:t xml:space="preserve">- </w:t>
      </w:r>
      <w:r w:rsidR="00D30ABD">
        <w:rPr>
          <w:sz w:val="24"/>
          <w:szCs w:val="24"/>
        </w:rPr>
        <w:t xml:space="preserve">  </w:t>
      </w:r>
      <w:r w:rsidRPr="001176ED">
        <w:rPr>
          <w:sz w:val="24"/>
          <w:szCs w:val="24"/>
        </w:rPr>
        <w:t>Правилами технической эксплуатации ЭС и С</w:t>
      </w:r>
      <w:r w:rsidR="00F64916">
        <w:rPr>
          <w:sz w:val="24"/>
          <w:szCs w:val="24"/>
        </w:rPr>
        <w:t xml:space="preserve"> </w:t>
      </w:r>
      <w:r w:rsidRPr="001176ED">
        <w:rPr>
          <w:sz w:val="24"/>
          <w:szCs w:val="24"/>
        </w:rPr>
        <w:t xml:space="preserve">РФ -2003 (ст. </w:t>
      </w:r>
      <w:r w:rsidR="00D30ABD">
        <w:rPr>
          <w:sz w:val="24"/>
          <w:szCs w:val="24"/>
        </w:rPr>
        <w:t>3</w:t>
      </w:r>
      <w:r w:rsidRPr="001176ED">
        <w:rPr>
          <w:sz w:val="24"/>
          <w:szCs w:val="24"/>
        </w:rPr>
        <w:t>.</w:t>
      </w:r>
      <w:r w:rsidR="00D30ABD">
        <w:rPr>
          <w:sz w:val="24"/>
          <w:szCs w:val="24"/>
        </w:rPr>
        <w:t>1</w:t>
      </w:r>
      <w:r w:rsidRPr="001176ED">
        <w:rPr>
          <w:sz w:val="24"/>
          <w:szCs w:val="24"/>
        </w:rPr>
        <w:t>.</w:t>
      </w:r>
      <w:r w:rsidR="00D30ABD">
        <w:rPr>
          <w:sz w:val="24"/>
          <w:szCs w:val="24"/>
        </w:rPr>
        <w:t>1</w:t>
      </w:r>
      <w:r w:rsidRPr="001176ED">
        <w:rPr>
          <w:sz w:val="24"/>
          <w:szCs w:val="24"/>
        </w:rPr>
        <w:t xml:space="preserve">.); </w:t>
      </w:r>
    </w:p>
    <w:p w:rsidR="00254AD4" w:rsidRDefault="00254AD4" w:rsidP="001176ED">
      <w:pPr>
        <w:rPr>
          <w:sz w:val="24"/>
          <w:szCs w:val="24"/>
        </w:rPr>
      </w:pPr>
      <w:r>
        <w:rPr>
          <w:sz w:val="24"/>
          <w:szCs w:val="24"/>
        </w:rPr>
        <w:t xml:space="preserve">- </w:t>
      </w:r>
      <w:r w:rsidR="00D30ABD">
        <w:rPr>
          <w:sz w:val="24"/>
          <w:szCs w:val="24"/>
        </w:rPr>
        <w:t>ФЗ №116 от 21.07.97 «О промышленной безопасности опасных производственных объектов»;</w:t>
      </w:r>
    </w:p>
    <w:p w:rsidR="00B07174" w:rsidRDefault="00B07174" w:rsidP="001176ED">
      <w:pPr>
        <w:rPr>
          <w:sz w:val="24"/>
          <w:szCs w:val="24"/>
        </w:rPr>
      </w:pPr>
      <w:r>
        <w:rPr>
          <w:sz w:val="24"/>
          <w:szCs w:val="24"/>
        </w:rPr>
        <w:t>-  Гидротехнические сооружения ГЭС и ГАЭС. Организация эксплуатации и технического обслуживания. Нормы и требования. СТО 173302.82.27.140.003-2008;</w:t>
      </w:r>
    </w:p>
    <w:p w:rsidR="001F0D39" w:rsidRDefault="001F0D39" w:rsidP="001176ED">
      <w:pPr>
        <w:rPr>
          <w:sz w:val="24"/>
          <w:szCs w:val="24"/>
        </w:rPr>
      </w:pPr>
      <w:r>
        <w:rPr>
          <w:sz w:val="24"/>
          <w:szCs w:val="24"/>
        </w:rPr>
        <w:t xml:space="preserve">-  Здания и сооружения объектов энергетики. Методика оценки технического состояния, </w:t>
      </w:r>
    </w:p>
    <w:p w:rsidR="001F0D39" w:rsidRPr="001176ED" w:rsidRDefault="001F0D39" w:rsidP="001176ED">
      <w:pPr>
        <w:rPr>
          <w:sz w:val="24"/>
          <w:szCs w:val="24"/>
        </w:rPr>
      </w:pPr>
      <w:r>
        <w:rPr>
          <w:sz w:val="24"/>
          <w:szCs w:val="24"/>
        </w:rPr>
        <w:t>гл. 10 СТО 17230282.27.010.001-2007;</w:t>
      </w:r>
    </w:p>
    <w:p w:rsidR="00F64916" w:rsidRPr="00582F0B" w:rsidRDefault="00F64916" w:rsidP="00F64916">
      <w:pPr>
        <w:spacing w:line="240" w:lineRule="auto"/>
        <w:rPr>
          <w:sz w:val="24"/>
          <w:szCs w:val="24"/>
        </w:rPr>
      </w:pPr>
      <w:r w:rsidRPr="00582F0B">
        <w:rPr>
          <w:sz w:val="24"/>
          <w:szCs w:val="24"/>
        </w:rPr>
        <w:t xml:space="preserve">- </w:t>
      </w:r>
      <w:r w:rsidR="001203C6">
        <w:rPr>
          <w:sz w:val="24"/>
          <w:szCs w:val="24"/>
        </w:rPr>
        <w:t>Методические указания по организации и проведению наблюдений за осадкой фундаментов и деформациями зданий и сооружений строящихся и эксплуатируемых тепловых электростанций СО 153-43.21.322-2003.</w:t>
      </w:r>
    </w:p>
    <w:p w:rsidR="00F64916" w:rsidRPr="00582F0B" w:rsidRDefault="00F64916" w:rsidP="00F64916">
      <w:pPr>
        <w:spacing w:line="240" w:lineRule="auto"/>
        <w:rPr>
          <w:sz w:val="24"/>
          <w:szCs w:val="24"/>
        </w:rPr>
      </w:pPr>
      <w:r w:rsidRPr="00582F0B">
        <w:rPr>
          <w:sz w:val="24"/>
          <w:szCs w:val="24"/>
        </w:rPr>
        <w:t xml:space="preserve">- </w:t>
      </w:r>
      <w:r w:rsidR="006B39CF">
        <w:rPr>
          <w:sz w:val="24"/>
          <w:szCs w:val="24"/>
        </w:rPr>
        <w:t>Правила противопожарного режима в РФ от 25.04.2012 №390</w:t>
      </w:r>
    </w:p>
    <w:p w:rsidR="00EA0BDB" w:rsidRPr="00582F0B" w:rsidRDefault="00EA0BDB" w:rsidP="00530E3A">
      <w:pPr>
        <w:pStyle w:val="a6"/>
        <w:spacing w:after="0" w:line="240" w:lineRule="auto"/>
        <w:ind w:firstLine="709"/>
        <w:rPr>
          <w:sz w:val="24"/>
          <w:szCs w:val="24"/>
        </w:rPr>
      </w:pPr>
      <w:r w:rsidRPr="00582F0B">
        <w:rPr>
          <w:sz w:val="24"/>
          <w:szCs w:val="24"/>
        </w:rPr>
        <w:t xml:space="preserve">Метрологическое оборудование, использующееся при проведении </w:t>
      </w:r>
      <w:r w:rsidR="008F6E1D">
        <w:rPr>
          <w:sz w:val="24"/>
          <w:szCs w:val="24"/>
        </w:rPr>
        <w:t>испытаний</w:t>
      </w:r>
      <w:r w:rsidRPr="00582F0B">
        <w:rPr>
          <w:sz w:val="24"/>
          <w:szCs w:val="24"/>
        </w:rPr>
        <w:t>, должно пройти метрологическое освидетельствование, иметь в наличии свидет</w:t>
      </w:r>
      <w:r w:rsidR="00777798">
        <w:rPr>
          <w:sz w:val="24"/>
          <w:szCs w:val="24"/>
        </w:rPr>
        <w:t>ельство о поверке оборудования.</w:t>
      </w:r>
    </w:p>
    <w:bookmarkEnd w:id="2"/>
    <w:p w:rsidR="00E24B47" w:rsidRDefault="00E24B47" w:rsidP="00984F73">
      <w:pPr>
        <w:suppressAutoHyphens/>
        <w:spacing w:line="216" w:lineRule="auto"/>
        <w:rPr>
          <w:b/>
          <w:sz w:val="24"/>
          <w:szCs w:val="24"/>
        </w:rPr>
      </w:pPr>
    </w:p>
    <w:p w:rsidR="00984F73" w:rsidRDefault="00984F73" w:rsidP="00984F73">
      <w:pPr>
        <w:suppressAutoHyphens/>
        <w:spacing w:line="216" w:lineRule="auto"/>
        <w:rPr>
          <w:b/>
          <w:sz w:val="24"/>
          <w:szCs w:val="24"/>
        </w:rPr>
      </w:pPr>
      <w:r w:rsidRPr="00ED1156">
        <w:rPr>
          <w:b/>
          <w:sz w:val="24"/>
          <w:szCs w:val="24"/>
        </w:rPr>
        <w:t>3.2. Требования к Исполнителю:</w:t>
      </w:r>
    </w:p>
    <w:p w:rsidR="00984F73" w:rsidRPr="00ED1156" w:rsidRDefault="00984F73" w:rsidP="00984F73">
      <w:pPr>
        <w:suppressAutoHyphens/>
        <w:spacing w:line="216" w:lineRule="auto"/>
        <w:rPr>
          <w:b/>
          <w:sz w:val="24"/>
          <w:szCs w:val="24"/>
        </w:rPr>
      </w:pPr>
      <w:bookmarkStart w:id="4" w:name="_Toc154808868"/>
      <w:bookmarkStart w:id="5" w:name="_Toc154810998"/>
      <w:bookmarkStart w:id="6" w:name="_Toc154983026"/>
      <w:bookmarkStart w:id="7" w:name="_Toc157941946"/>
      <w:bookmarkStart w:id="8" w:name="_Toc159385167"/>
      <w:r w:rsidRPr="00ED1156">
        <w:rPr>
          <w:b/>
          <w:sz w:val="24"/>
          <w:szCs w:val="24"/>
        </w:rPr>
        <w:t>3.2.1. Общие требования</w:t>
      </w:r>
      <w:bookmarkEnd w:id="4"/>
      <w:bookmarkEnd w:id="5"/>
      <w:bookmarkEnd w:id="6"/>
      <w:bookmarkEnd w:id="7"/>
      <w:bookmarkEnd w:id="8"/>
      <w:r w:rsidRPr="00ED1156">
        <w:rPr>
          <w:b/>
          <w:sz w:val="24"/>
          <w:szCs w:val="24"/>
        </w:rPr>
        <w:t>:</w:t>
      </w:r>
    </w:p>
    <w:p w:rsidR="009923A8" w:rsidRDefault="00984F73" w:rsidP="000C6A42">
      <w:pPr>
        <w:spacing w:line="240" w:lineRule="auto"/>
        <w:rPr>
          <w:sz w:val="24"/>
          <w:szCs w:val="24"/>
        </w:rPr>
      </w:pPr>
      <w:r w:rsidRPr="00ED1156">
        <w:rPr>
          <w:sz w:val="24"/>
          <w:szCs w:val="24"/>
        </w:rPr>
        <w:t xml:space="preserve">3.2.1.1. </w:t>
      </w:r>
      <w:r w:rsidR="007C4FF2">
        <w:rPr>
          <w:sz w:val="24"/>
          <w:szCs w:val="24"/>
        </w:rPr>
        <w:t>И</w:t>
      </w:r>
      <w:r w:rsidR="007C4FF2" w:rsidRPr="0055628D">
        <w:rPr>
          <w:sz w:val="24"/>
          <w:szCs w:val="24"/>
        </w:rPr>
        <w:t xml:space="preserve">меть в наличии обученных и аттестованных ИТР (руководителей </w:t>
      </w:r>
      <w:r w:rsidR="001C0A66">
        <w:rPr>
          <w:sz w:val="24"/>
          <w:szCs w:val="24"/>
        </w:rPr>
        <w:t>услуг</w:t>
      </w:r>
      <w:r w:rsidR="007C4FF2" w:rsidRPr="0055628D">
        <w:rPr>
          <w:sz w:val="24"/>
          <w:szCs w:val="24"/>
        </w:rPr>
        <w:t xml:space="preserve">) с опытом </w:t>
      </w:r>
      <w:r w:rsidR="001C0A66">
        <w:rPr>
          <w:sz w:val="24"/>
          <w:szCs w:val="24"/>
        </w:rPr>
        <w:t>оказания услуг</w:t>
      </w:r>
      <w:r w:rsidR="007C4FF2" w:rsidRPr="0055628D">
        <w:rPr>
          <w:sz w:val="24"/>
          <w:szCs w:val="24"/>
        </w:rPr>
        <w:t xml:space="preserve"> не менее 3-х лет, имеющих право выдачи нарядов, распоряжений, быть производителем работ, руководителем работ по наряду;</w:t>
      </w:r>
      <w:r w:rsidR="007C4FF2" w:rsidRPr="008F4058">
        <w:rPr>
          <w:sz w:val="24"/>
          <w:szCs w:val="24"/>
        </w:rPr>
        <w:t xml:space="preserve"> </w:t>
      </w:r>
    </w:p>
    <w:p w:rsidR="000C6A42" w:rsidRPr="0055628D" w:rsidRDefault="009923A8" w:rsidP="009923A8">
      <w:pPr>
        <w:tabs>
          <w:tab w:val="left" w:pos="851"/>
        </w:tabs>
        <w:spacing w:line="240" w:lineRule="auto"/>
        <w:rPr>
          <w:sz w:val="24"/>
          <w:szCs w:val="24"/>
        </w:rPr>
      </w:pPr>
      <w:r w:rsidRPr="00ED1156">
        <w:rPr>
          <w:sz w:val="24"/>
          <w:szCs w:val="24"/>
        </w:rPr>
        <w:t xml:space="preserve">3.2.1.2. </w:t>
      </w:r>
      <w:r>
        <w:rPr>
          <w:sz w:val="24"/>
          <w:szCs w:val="24"/>
        </w:rPr>
        <w:t>О</w:t>
      </w:r>
      <w:r w:rsidR="000C6A42" w:rsidRPr="0055628D">
        <w:rPr>
          <w:sz w:val="24"/>
          <w:szCs w:val="24"/>
        </w:rPr>
        <w:t>беспечить персонал необходимой технической документацией, спецодеждой, оснасткой и инструменто</w:t>
      </w:r>
      <w:r>
        <w:rPr>
          <w:sz w:val="24"/>
          <w:szCs w:val="24"/>
        </w:rPr>
        <w:t>м;</w:t>
      </w:r>
      <w:r w:rsidR="000C6A42" w:rsidRPr="0055628D">
        <w:rPr>
          <w:sz w:val="24"/>
          <w:szCs w:val="24"/>
        </w:rPr>
        <w:t xml:space="preserve"> </w:t>
      </w:r>
    </w:p>
    <w:p w:rsidR="000C6A42" w:rsidRPr="0055628D" w:rsidRDefault="009923A8" w:rsidP="000C6A42">
      <w:pPr>
        <w:spacing w:line="240" w:lineRule="auto"/>
        <w:rPr>
          <w:sz w:val="24"/>
          <w:szCs w:val="24"/>
        </w:rPr>
      </w:pPr>
      <w:r w:rsidRPr="00ED1156">
        <w:rPr>
          <w:sz w:val="24"/>
          <w:szCs w:val="24"/>
        </w:rPr>
        <w:t>3.2.1.3</w:t>
      </w:r>
      <w:r>
        <w:rPr>
          <w:sz w:val="24"/>
          <w:szCs w:val="24"/>
        </w:rPr>
        <w:t>. О</w:t>
      </w:r>
      <w:r w:rsidR="000C6A42" w:rsidRPr="0055628D">
        <w:rPr>
          <w:sz w:val="24"/>
          <w:szCs w:val="24"/>
        </w:rPr>
        <w:t xml:space="preserve">существлять весь комплекс </w:t>
      </w:r>
      <w:r w:rsidR="001C0A66">
        <w:rPr>
          <w:sz w:val="24"/>
          <w:szCs w:val="24"/>
        </w:rPr>
        <w:t>услуг</w:t>
      </w:r>
      <w:r w:rsidR="000C6A42" w:rsidRPr="0055628D">
        <w:rPr>
          <w:sz w:val="24"/>
          <w:szCs w:val="24"/>
        </w:rPr>
        <w:t xml:space="preserve">, позволяющий обеспечить необходимое качество </w:t>
      </w:r>
      <w:r w:rsidR="004B5D98">
        <w:rPr>
          <w:sz w:val="24"/>
          <w:szCs w:val="24"/>
        </w:rPr>
        <w:t>услуг</w:t>
      </w:r>
      <w:r w:rsidR="000C6A42" w:rsidRPr="0055628D">
        <w:rPr>
          <w:sz w:val="24"/>
          <w:szCs w:val="24"/>
        </w:rPr>
        <w:t xml:space="preserve"> и выполнение гарантийных обязательств;</w:t>
      </w:r>
    </w:p>
    <w:p w:rsidR="000C6A42" w:rsidRPr="0055628D" w:rsidRDefault="009923A8" w:rsidP="000C6A42">
      <w:pPr>
        <w:spacing w:line="240" w:lineRule="auto"/>
        <w:rPr>
          <w:sz w:val="24"/>
          <w:szCs w:val="24"/>
        </w:rPr>
      </w:pPr>
      <w:r w:rsidRPr="00ED1156">
        <w:rPr>
          <w:sz w:val="24"/>
          <w:szCs w:val="24"/>
        </w:rPr>
        <w:lastRenderedPageBreak/>
        <w:t>3.2.1.4</w:t>
      </w:r>
      <w:r>
        <w:rPr>
          <w:sz w:val="24"/>
          <w:szCs w:val="24"/>
        </w:rPr>
        <w:t>.</w:t>
      </w:r>
      <w:r w:rsidR="000C6A42" w:rsidRPr="0055628D">
        <w:rPr>
          <w:sz w:val="24"/>
          <w:szCs w:val="24"/>
        </w:rPr>
        <w:t xml:space="preserve"> </w:t>
      </w:r>
      <w:r>
        <w:rPr>
          <w:sz w:val="24"/>
          <w:szCs w:val="24"/>
        </w:rPr>
        <w:t>И</w:t>
      </w:r>
      <w:r w:rsidR="000C6A42" w:rsidRPr="0055628D">
        <w:rPr>
          <w:sz w:val="24"/>
          <w:szCs w:val="24"/>
        </w:rPr>
        <w:t xml:space="preserve">меть в собственности или иметь гарантированный доступ (прокат, аренда, лизинг, соглашения о покупке, наличие производственных мощностей и т.д.) ко всем видам и типам оборудования, необходимым для </w:t>
      </w:r>
      <w:r w:rsidR="004B5D98">
        <w:rPr>
          <w:sz w:val="24"/>
          <w:szCs w:val="24"/>
        </w:rPr>
        <w:t>оказания услуг</w:t>
      </w:r>
      <w:r w:rsidR="000C6A42" w:rsidRPr="0055628D">
        <w:rPr>
          <w:sz w:val="24"/>
          <w:szCs w:val="24"/>
        </w:rPr>
        <w:t xml:space="preserve">, которое должно находиться в рабочем состоянии и не быть занятым на других работах на время </w:t>
      </w:r>
      <w:r w:rsidR="004B5D98">
        <w:rPr>
          <w:sz w:val="24"/>
          <w:szCs w:val="24"/>
        </w:rPr>
        <w:t>оказания услуг</w:t>
      </w:r>
      <w:r w:rsidR="000C6A42" w:rsidRPr="0055628D">
        <w:rPr>
          <w:sz w:val="24"/>
          <w:szCs w:val="24"/>
        </w:rPr>
        <w:t xml:space="preserve">. </w:t>
      </w:r>
      <w:r w:rsidR="004B5D98">
        <w:rPr>
          <w:sz w:val="24"/>
          <w:szCs w:val="24"/>
        </w:rPr>
        <w:t>Исполнитель</w:t>
      </w:r>
      <w:r w:rsidR="000C6A42" w:rsidRPr="0055628D">
        <w:rPr>
          <w:sz w:val="24"/>
          <w:szCs w:val="24"/>
        </w:rPr>
        <w:t xml:space="preserve"> должен подтвердить наличие обязательств, гарантирующих наличие этого оборудования при </w:t>
      </w:r>
      <w:r w:rsidR="004B5D98">
        <w:rPr>
          <w:sz w:val="24"/>
          <w:szCs w:val="24"/>
        </w:rPr>
        <w:t>оказании</w:t>
      </w:r>
      <w:r w:rsidR="000C6A42" w:rsidRPr="0055628D">
        <w:rPr>
          <w:sz w:val="24"/>
          <w:szCs w:val="24"/>
        </w:rPr>
        <w:t xml:space="preserve"> </w:t>
      </w:r>
      <w:r w:rsidR="004B5D98">
        <w:rPr>
          <w:sz w:val="24"/>
          <w:szCs w:val="24"/>
        </w:rPr>
        <w:t>услуг</w:t>
      </w:r>
      <w:r w:rsidR="000C6A42" w:rsidRPr="0055628D">
        <w:rPr>
          <w:sz w:val="24"/>
          <w:szCs w:val="24"/>
        </w:rPr>
        <w:t>;</w:t>
      </w:r>
    </w:p>
    <w:p w:rsidR="000C6A42" w:rsidRPr="0055628D" w:rsidRDefault="009923A8" w:rsidP="000C6A42">
      <w:pPr>
        <w:spacing w:line="240" w:lineRule="auto"/>
        <w:rPr>
          <w:color w:val="1F497D"/>
          <w:sz w:val="24"/>
          <w:szCs w:val="24"/>
        </w:rPr>
      </w:pPr>
      <w:r w:rsidRPr="00ED1156">
        <w:rPr>
          <w:sz w:val="24"/>
          <w:szCs w:val="24"/>
        </w:rPr>
        <w:t>3.2.1.5</w:t>
      </w:r>
      <w:r>
        <w:rPr>
          <w:sz w:val="24"/>
          <w:szCs w:val="24"/>
        </w:rPr>
        <w:t>.</w:t>
      </w:r>
      <w:r w:rsidR="000C6A42" w:rsidRPr="0055628D">
        <w:rPr>
          <w:sz w:val="24"/>
          <w:szCs w:val="24"/>
        </w:rPr>
        <w:t xml:space="preserve"> </w:t>
      </w:r>
      <w:r>
        <w:rPr>
          <w:sz w:val="24"/>
          <w:szCs w:val="24"/>
        </w:rPr>
        <w:t>О</w:t>
      </w:r>
      <w:r w:rsidR="000C6A42" w:rsidRPr="0055628D">
        <w:rPr>
          <w:sz w:val="24"/>
          <w:szCs w:val="24"/>
        </w:rPr>
        <w:t xml:space="preserve">рганизовать своевременное оформление и ведение исполнительной документации, составление при необходимости проектов производства </w:t>
      </w:r>
      <w:r w:rsidR="004B5D98">
        <w:rPr>
          <w:sz w:val="24"/>
          <w:szCs w:val="24"/>
        </w:rPr>
        <w:t>услуг</w:t>
      </w:r>
      <w:r w:rsidR="000C6A42" w:rsidRPr="0055628D">
        <w:rPr>
          <w:sz w:val="24"/>
          <w:szCs w:val="24"/>
        </w:rPr>
        <w:t>;</w:t>
      </w:r>
    </w:p>
    <w:p w:rsidR="000C6A42" w:rsidRPr="0055628D" w:rsidRDefault="009923A8" w:rsidP="000C6A42">
      <w:pPr>
        <w:widowControl w:val="0"/>
        <w:suppressAutoHyphens/>
        <w:autoSpaceDE w:val="0"/>
        <w:autoSpaceDN w:val="0"/>
        <w:adjustRightInd w:val="0"/>
        <w:spacing w:line="240" w:lineRule="auto"/>
        <w:outlineLvl w:val="0"/>
        <w:rPr>
          <w:sz w:val="24"/>
          <w:szCs w:val="24"/>
        </w:rPr>
      </w:pPr>
      <w:r w:rsidRPr="00ED1156">
        <w:rPr>
          <w:sz w:val="24"/>
          <w:szCs w:val="24"/>
        </w:rPr>
        <w:t>3.2.1.6</w:t>
      </w:r>
      <w:r>
        <w:rPr>
          <w:sz w:val="24"/>
          <w:szCs w:val="24"/>
        </w:rPr>
        <w:t>.</w:t>
      </w:r>
      <w:r w:rsidR="000C6A42" w:rsidRPr="0055628D">
        <w:rPr>
          <w:sz w:val="24"/>
          <w:szCs w:val="24"/>
        </w:rPr>
        <w:t xml:space="preserve"> </w:t>
      </w:r>
      <w:r>
        <w:rPr>
          <w:sz w:val="24"/>
          <w:szCs w:val="24"/>
        </w:rPr>
        <w:t>О</w:t>
      </w:r>
      <w:r w:rsidR="000C6A42" w:rsidRPr="0055628D">
        <w:rPr>
          <w:sz w:val="24"/>
          <w:szCs w:val="24"/>
        </w:rPr>
        <w:t xml:space="preserve">беспечить </w:t>
      </w:r>
      <w:r w:rsidR="009A681A">
        <w:rPr>
          <w:sz w:val="24"/>
          <w:szCs w:val="24"/>
        </w:rPr>
        <w:t>оказание услуг</w:t>
      </w:r>
      <w:r w:rsidR="000C6A42" w:rsidRPr="0055628D">
        <w:rPr>
          <w:sz w:val="24"/>
          <w:szCs w:val="24"/>
        </w:rPr>
        <w:t xml:space="preserve"> в соответствии с согласованным графиком </w:t>
      </w:r>
      <w:r w:rsidR="004B5D98">
        <w:rPr>
          <w:sz w:val="24"/>
          <w:szCs w:val="24"/>
        </w:rPr>
        <w:t>услуг</w:t>
      </w:r>
      <w:r w:rsidR="000C6A42" w:rsidRPr="0055628D">
        <w:rPr>
          <w:sz w:val="24"/>
          <w:szCs w:val="24"/>
        </w:rPr>
        <w:t>;</w:t>
      </w:r>
    </w:p>
    <w:p w:rsidR="00984F73" w:rsidRPr="00ED1156" w:rsidRDefault="009923A8" w:rsidP="00984F73">
      <w:pPr>
        <w:suppressAutoHyphens/>
        <w:spacing w:line="276" w:lineRule="auto"/>
        <w:rPr>
          <w:sz w:val="24"/>
          <w:szCs w:val="24"/>
        </w:rPr>
      </w:pPr>
      <w:r>
        <w:rPr>
          <w:sz w:val="24"/>
          <w:szCs w:val="24"/>
        </w:rPr>
        <w:t xml:space="preserve">3.2.1.7. </w:t>
      </w:r>
      <w:r w:rsidR="00984F73" w:rsidRPr="00ED1156">
        <w:rPr>
          <w:sz w:val="24"/>
          <w:szCs w:val="24"/>
        </w:rPr>
        <w:t>Наличие Свидетельства о членстве в СРО на данные виды услуг не требуется;</w:t>
      </w:r>
    </w:p>
    <w:p w:rsidR="00984F73" w:rsidRPr="00ED1156" w:rsidRDefault="00984F73" w:rsidP="00777798">
      <w:pPr>
        <w:tabs>
          <w:tab w:val="left" w:pos="709"/>
        </w:tabs>
        <w:suppressAutoHyphens/>
        <w:spacing w:line="276" w:lineRule="auto"/>
        <w:rPr>
          <w:sz w:val="24"/>
          <w:szCs w:val="24"/>
        </w:rPr>
      </w:pPr>
      <w:r w:rsidRPr="00ED1156">
        <w:rPr>
          <w:sz w:val="24"/>
          <w:szCs w:val="24"/>
        </w:rPr>
        <w:t>3.2.1.</w:t>
      </w:r>
      <w:r w:rsidR="009923A8">
        <w:rPr>
          <w:sz w:val="24"/>
          <w:szCs w:val="24"/>
        </w:rPr>
        <w:t>8</w:t>
      </w:r>
      <w:r w:rsidRPr="00ED1156">
        <w:rPr>
          <w:sz w:val="24"/>
          <w:szCs w:val="24"/>
        </w:rPr>
        <w:t>. Обеспечить соответствие сметной документации требованиям системы ценообразования, принятой в ОАО «ТГК-1»;</w:t>
      </w:r>
    </w:p>
    <w:p w:rsidR="00984F73" w:rsidRPr="00ED1156" w:rsidRDefault="00984F73" w:rsidP="00984F73">
      <w:pPr>
        <w:suppressAutoHyphens/>
        <w:spacing w:line="276" w:lineRule="auto"/>
        <w:rPr>
          <w:sz w:val="24"/>
          <w:szCs w:val="24"/>
        </w:rPr>
      </w:pPr>
      <w:r w:rsidRPr="00ED1156">
        <w:rPr>
          <w:sz w:val="24"/>
          <w:szCs w:val="24"/>
        </w:rPr>
        <w:t>3.2.1.</w:t>
      </w:r>
      <w:r w:rsidR="009923A8">
        <w:rPr>
          <w:sz w:val="24"/>
          <w:szCs w:val="24"/>
        </w:rPr>
        <w:t>9</w:t>
      </w:r>
      <w:r w:rsidRPr="00ED1156">
        <w:rPr>
          <w:sz w:val="24"/>
          <w:szCs w:val="24"/>
        </w:rPr>
        <w:t>. Обеспечить соответствие применяемых материалов и изделий требованиям ГОСТ и ТУ и наличие сертификатов, удостоверяющих их качество;</w:t>
      </w:r>
    </w:p>
    <w:p w:rsidR="00984F73" w:rsidRPr="00ED1156" w:rsidRDefault="00984F73" w:rsidP="00984F73">
      <w:pPr>
        <w:suppressAutoHyphens/>
        <w:spacing w:line="276" w:lineRule="auto"/>
        <w:rPr>
          <w:sz w:val="24"/>
          <w:szCs w:val="24"/>
        </w:rPr>
      </w:pPr>
      <w:r w:rsidRPr="00ED1156">
        <w:rPr>
          <w:sz w:val="24"/>
          <w:szCs w:val="24"/>
        </w:rPr>
        <w:t>3.2.1.</w:t>
      </w:r>
      <w:r w:rsidR="009923A8">
        <w:rPr>
          <w:sz w:val="24"/>
          <w:szCs w:val="24"/>
        </w:rPr>
        <w:t>10</w:t>
      </w:r>
      <w:r w:rsidRPr="00ED1156">
        <w:rPr>
          <w:sz w:val="24"/>
          <w:szCs w:val="24"/>
        </w:rPr>
        <w:t>. Работники Исполнителя должны быть ознакомлены с Экологической политикой ОАО «ТГК-1», Исполнитель должен принимать необходимые меры по соблюдению обязательств этой политики в рамках деятельности, определенной настоящим договором;</w:t>
      </w:r>
    </w:p>
    <w:p w:rsidR="00984F73" w:rsidRPr="00ED1156" w:rsidRDefault="00984F73" w:rsidP="00984F73">
      <w:pPr>
        <w:suppressAutoHyphens/>
        <w:spacing w:line="276" w:lineRule="auto"/>
        <w:rPr>
          <w:sz w:val="24"/>
          <w:szCs w:val="24"/>
        </w:rPr>
      </w:pPr>
      <w:r w:rsidRPr="00ED1156">
        <w:rPr>
          <w:sz w:val="24"/>
          <w:szCs w:val="24"/>
        </w:rPr>
        <w:t>3.2.1.</w:t>
      </w:r>
      <w:r w:rsidR="009923A8">
        <w:rPr>
          <w:sz w:val="24"/>
          <w:szCs w:val="24"/>
        </w:rPr>
        <w:t>11</w:t>
      </w:r>
      <w:r w:rsidRPr="00ED1156">
        <w:rPr>
          <w:sz w:val="24"/>
          <w:szCs w:val="24"/>
        </w:rPr>
        <w:t>. Исполнитель несет ответственность за соблюдение требований природоохранного законодательства Российской Федерации;</w:t>
      </w:r>
    </w:p>
    <w:p w:rsidR="00E95278" w:rsidRPr="0055628D" w:rsidRDefault="00984F73" w:rsidP="00E95278">
      <w:pPr>
        <w:widowControl w:val="0"/>
        <w:suppressAutoHyphens/>
        <w:autoSpaceDE w:val="0"/>
        <w:autoSpaceDN w:val="0"/>
        <w:adjustRightInd w:val="0"/>
        <w:spacing w:line="240" w:lineRule="auto"/>
        <w:outlineLvl w:val="0"/>
        <w:rPr>
          <w:sz w:val="24"/>
          <w:szCs w:val="24"/>
        </w:rPr>
      </w:pPr>
      <w:r w:rsidRPr="00ED1156">
        <w:rPr>
          <w:sz w:val="24"/>
          <w:szCs w:val="24"/>
        </w:rPr>
        <w:t>3.2.1.</w:t>
      </w:r>
      <w:r w:rsidR="009923A8">
        <w:rPr>
          <w:sz w:val="24"/>
          <w:szCs w:val="24"/>
        </w:rPr>
        <w:t>12</w:t>
      </w:r>
      <w:r w:rsidRPr="00ED1156">
        <w:rPr>
          <w:sz w:val="24"/>
          <w:szCs w:val="24"/>
        </w:rPr>
        <w:t xml:space="preserve">. </w:t>
      </w:r>
      <w:r w:rsidR="00E95278" w:rsidRPr="0055628D">
        <w:rPr>
          <w:sz w:val="24"/>
          <w:szCs w:val="24"/>
        </w:rPr>
        <w:t xml:space="preserve">Приемка </w:t>
      </w:r>
      <w:r w:rsidR="004B5D98">
        <w:rPr>
          <w:sz w:val="24"/>
          <w:szCs w:val="24"/>
        </w:rPr>
        <w:t>оказанных услуг</w:t>
      </w:r>
      <w:r w:rsidR="00E95278" w:rsidRPr="0055628D">
        <w:rPr>
          <w:sz w:val="24"/>
          <w:szCs w:val="24"/>
        </w:rPr>
        <w:t xml:space="preserve"> осуществляется службой энергопредприятия в присутствии исполнителей </w:t>
      </w:r>
      <w:r w:rsidR="009A681A">
        <w:rPr>
          <w:sz w:val="24"/>
          <w:szCs w:val="24"/>
        </w:rPr>
        <w:t>услуг</w:t>
      </w:r>
      <w:r w:rsidR="00E95278" w:rsidRPr="0055628D">
        <w:rPr>
          <w:sz w:val="24"/>
          <w:szCs w:val="24"/>
        </w:rPr>
        <w:t xml:space="preserve"> и представителя эксплуатационного подразделения, ответственного за данное подразделение.</w:t>
      </w:r>
    </w:p>
    <w:p w:rsidR="00E95278" w:rsidRPr="0055628D" w:rsidRDefault="00E95278" w:rsidP="00E95278">
      <w:pPr>
        <w:widowControl w:val="0"/>
        <w:suppressAutoHyphens/>
        <w:autoSpaceDE w:val="0"/>
        <w:autoSpaceDN w:val="0"/>
        <w:adjustRightInd w:val="0"/>
        <w:spacing w:line="240" w:lineRule="auto"/>
        <w:ind w:firstLine="709"/>
        <w:outlineLvl w:val="0"/>
        <w:rPr>
          <w:sz w:val="24"/>
          <w:szCs w:val="24"/>
        </w:rPr>
      </w:pPr>
      <w:r w:rsidRPr="0055628D">
        <w:rPr>
          <w:sz w:val="24"/>
          <w:szCs w:val="24"/>
        </w:rPr>
        <w:t xml:space="preserve">Приемочная комиссия осуществляет контроль технической документации, составленной перед производством </w:t>
      </w:r>
      <w:r w:rsidR="004B5D98">
        <w:rPr>
          <w:sz w:val="24"/>
          <w:szCs w:val="24"/>
        </w:rPr>
        <w:t>услуг</w:t>
      </w:r>
      <w:r w:rsidRPr="0055628D">
        <w:rPr>
          <w:sz w:val="24"/>
          <w:szCs w:val="24"/>
        </w:rPr>
        <w:t xml:space="preserve">, в процессе производства и при приемке документации на завершении всего цикла </w:t>
      </w:r>
      <w:r w:rsidR="004B5D98">
        <w:rPr>
          <w:sz w:val="24"/>
          <w:szCs w:val="24"/>
        </w:rPr>
        <w:t>услуг</w:t>
      </w:r>
      <w:r w:rsidRPr="0055628D">
        <w:rPr>
          <w:sz w:val="24"/>
          <w:szCs w:val="24"/>
        </w:rPr>
        <w:t xml:space="preserve">. </w:t>
      </w:r>
    </w:p>
    <w:p w:rsidR="00E95278" w:rsidRPr="0055628D" w:rsidRDefault="009923A8" w:rsidP="009923A8">
      <w:pPr>
        <w:widowControl w:val="0"/>
        <w:suppressAutoHyphens/>
        <w:autoSpaceDE w:val="0"/>
        <w:autoSpaceDN w:val="0"/>
        <w:adjustRightInd w:val="0"/>
        <w:spacing w:line="240" w:lineRule="auto"/>
        <w:outlineLvl w:val="0"/>
        <w:rPr>
          <w:rFonts w:eastAsia="Calibri"/>
          <w:sz w:val="24"/>
          <w:szCs w:val="24"/>
          <w:lang w:eastAsia="en-US"/>
        </w:rPr>
      </w:pPr>
      <w:r>
        <w:rPr>
          <w:sz w:val="24"/>
          <w:szCs w:val="24"/>
        </w:rPr>
        <w:t xml:space="preserve">3.2.1.13. </w:t>
      </w:r>
      <w:r w:rsidR="004B5D98">
        <w:rPr>
          <w:sz w:val="24"/>
          <w:szCs w:val="24"/>
        </w:rPr>
        <w:t>Исполнитель</w:t>
      </w:r>
      <w:r w:rsidR="00E95278" w:rsidRPr="0055628D">
        <w:rPr>
          <w:sz w:val="24"/>
          <w:szCs w:val="24"/>
        </w:rPr>
        <w:t xml:space="preserve"> обязан организовать в течение 10 календарных дней с момента завершения </w:t>
      </w:r>
      <w:r w:rsidR="004B5D98">
        <w:rPr>
          <w:sz w:val="24"/>
          <w:szCs w:val="24"/>
        </w:rPr>
        <w:t>услуг</w:t>
      </w:r>
      <w:r w:rsidR="00E95278" w:rsidRPr="0055628D">
        <w:rPr>
          <w:sz w:val="24"/>
          <w:szCs w:val="24"/>
        </w:rPr>
        <w:t xml:space="preserve"> (этапа </w:t>
      </w:r>
      <w:r w:rsidR="004B5D98">
        <w:rPr>
          <w:sz w:val="24"/>
          <w:szCs w:val="24"/>
        </w:rPr>
        <w:t>услуг</w:t>
      </w:r>
      <w:r w:rsidR="00E95278" w:rsidRPr="0055628D">
        <w:rPr>
          <w:sz w:val="24"/>
          <w:szCs w:val="24"/>
        </w:rPr>
        <w:t>) оформление и предоставление заказчику технической докумен</w:t>
      </w:r>
      <w:r w:rsidR="00E95278">
        <w:rPr>
          <w:sz w:val="24"/>
          <w:szCs w:val="24"/>
        </w:rPr>
        <w:t>тации в соответствии с разделом</w:t>
      </w:r>
      <w:r w:rsidR="00E95278" w:rsidRPr="0055628D">
        <w:rPr>
          <w:sz w:val="24"/>
          <w:szCs w:val="24"/>
        </w:rPr>
        <w:t xml:space="preserve"> </w:t>
      </w:r>
      <w:r w:rsidR="00E95278">
        <w:rPr>
          <w:sz w:val="24"/>
          <w:szCs w:val="24"/>
        </w:rPr>
        <w:t>6</w:t>
      </w:r>
      <w:r w:rsidR="00E95278" w:rsidRPr="0055628D">
        <w:rPr>
          <w:sz w:val="24"/>
          <w:szCs w:val="24"/>
        </w:rPr>
        <w:t xml:space="preserve"> укрупненной ведомости</w:t>
      </w:r>
      <w:r w:rsidR="00E95278" w:rsidRPr="0055628D">
        <w:rPr>
          <w:color w:val="1F497D"/>
          <w:sz w:val="24"/>
          <w:szCs w:val="24"/>
        </w:rPr>
        <w:t xml:space="preserve"> </w:t>
      </w:r>
      <w:r w:rsidR="00E95278" w:rsidRPr="0055628D">
        <w:rPr>
          <w:sz w:val="24"/>
          <w:szCs w:val="24"/>
        </w:rPr>
        <w:t>технического задания:</w:t>
      </w:r>
    </w:p>
    <w:p w:rsidR="00E95278" w:rsidRPr="0055628D" w:rsidRDefault="00E95278" w:rsidP="00E95278">
      <w:pPr>
        <w:widowControl w:val="0"/>
        <w:numPr>
          <w:ilvl w:val="0"/>
          <w:numId w:val="11"/>
        </w:numPr>
        <w:autoSpaceDE w:val="0"/>
        <w:autoSpaceDN w:val="0"/>
        <w:adjustRightInd w:val="0"/>
        <w:spacing w:line="240" w:lineRule="auto"/>
        <w:contextualSpacing/>
        <w:rPr>
          <w:rFonts w:eastAsia="Calibri"/>
          <w:sz w:val="24"/>
          <w:szCs w:val="24"/>
          <w:lang w:eastAsia="en-US"/>
        </w:rPr>
      </w:pPr>
      <w:r w:rsidRPr="0055628D">
        <w:rPr>
          <w:rFonts w:eastAsia="Calibri"/>
          <w:sz w:val="24"/>
          <w:szCs w:val="24"/>
          <w:lang w:eastAsia="en-US"/>
        </w:rPr>
        <w:t xml:space="preserve">акты о приемке </w:t>
      </w:r>
      <w:r w:rsidR="004B5D98">
        <w:rPr>
          <w:rFonts w:eastAsia="Calibri"/>
          <w:sz w:val="24"/>
          <w:szCs w:val="24"/>
          <w:lang w:eastAsia="en-US"/>
        </w:rPr>
        <w:t>оказанных услуг</w:t>
      </w:r>
      <w:r w:rsidRPr="0055628D">
        <w:rPr>
          <w:rFonts w:eastAsia="Calibri"/>
          <w:sz w:val="24"/>
          <w:szCs w:val="24"/>
          <w:lang w:eastAsia="en-US"/>
        </w:rPr>
        <w:t>;</w:t>
      </w:r>
    </w:p>
    <w:p w:rsidR="00E95278" w:rsidRPr="0055628D" w:rsidRDefault="00E95278" w:rsidP="00E95278">
      <w:pPr>
        <w:widowControl w:val="0"/>
        <w:numPr>
          <w:ilvl w:val="0"/>
          <w:numId w:val="11"/>
        </w:numPr>
        <w:autoSpaceDE w:val="0"/>
        <w:autoSpaceDN w:val="0"/>
        <w:adjustRightInd w:val="0"/>
        <w:spacing w:line="240" w:lineRule="auto"/>
        <w:contextualSpacing/>
        <w:rPr>
          <w:rFonts w:eastAsia="Calibri"/>
          <w:sz w:val="24"/>
          <w:szCs w:val="24"/>
          <w:lang w:eastAsia="en-US"/>
        </w:rPr>
      </w:pPr>
      <w:r w:rsidRPr="0055628D">
        <w:rPr>
          <w:rFonts w:eastAsia="Calibri"/>
          <w:sz w:val="24"/>
          <w:szCs w:val="24"/>
          <w:lang w:eastAsia="en-US"/>
        </w:rPr>
        <w:t xml:space="preserve">справку о стоимости </w:t>
      </w:r>
      <w:r w:rsidR="004B5D98">
        <w:rPr>
          <w:rFonts w:eastAsia="Calibri"/>
          <w:sz w:val="24"/>
          <w:szCs w:val="24"/>
          <w:lang w:eastAsia="en-US"/>
        </w:rPr>
        <w:t>оказанных услуг</w:t>
      </w:r>
      <w:r w:rsidRPr="0055628D">
        <w:rPr>
          <w:rFonts w:eastAsia="Calibri"/>
          <w:sz w:val="24"/>
          <w:szCs w:val="24"/>
          <w:lang w:eastAsia="en-US"/>
        </w:rPr>
        <w:t xml:space="preserve"> и затрат,</w:t>
      </w:r>
    </w:p>
    <w:p w:rsidR="00E95278" w:rsidRDefault="00E95278" w:rsidP="00E95278">
      <w:pPr>
        <w:widowControl w:val="0"/>
        <w:autoSpaceDE w:val="0"/>
        <w:autoSpaceDN w:val="0"/>
        <w:adjustRightInd w:val="0"/>
        <w:spacing w:line="240" w:lineRule="auto"/>
        <w:rPr>
          <w:rFonts w:eastAsia="Calibri"/>
          <w:sz w:val="24"/>
          <w:szCs w:val="24"/>
          <w:lang w:eastAsia="en-US"/>
        </w:rPr>
      </w:pPr>
      <w:r w:rsidRPr="0055628D">
        <w:rPr>
          <w:rFonts w:eastAsia="Calibri"/>
          <w:sz w:val="24"/>
          <w:szCs w:val="24"/>
          <w:lang w:eastAsia="en-US"/>
        </w:rPr>
        <w:t xml:space="preserve">а также иную документацию, составленную перед </w:t>
      </w:r>
      <w:r w:rsidR="004B5D98">
        <w:rPr>
          <w:rFonts w:eastAsia="Calibri"/>
          <w:sz w:val="24"/>
          <w:szCs w:val="24"/>
          <w:lang w:eastAsia="en-US"/>
        </w:rPr>
        <w:t>оказанием услуг</w:t>
      </w:r>
      <w:r w:rsidRPr="0055628D">
        <w:rPr>
          <w:rFonts w:eastAsia="Calibri"/>
          <w:sz w:val="24"/>
          <w:szCs w:val="24"/>
          <w:lang w:eastAsia="en-US"/>
        </w:rPr>
        <w:t xml:space="preserve">, в процессе </w:t>
      </w:r>
      <w:r w:rsidR="004B5D98">
        <w:rPr>
          <w:rFonts w:eastAsia="Calibri"/>
          <w:sz w:val="24"/>
          <w:szCs w:val="24"/>
          <w:lang w:eastAsia="en-US"/>
        </w:rPr>
        <w:t>оказания услуг</w:t>
      </w:r>
      <w:r w:rsidRPr="0055628D">
        <w:rPr>
          <w:rFonts w:eastAsia="Calibri"/>
          <w:sz w:val="24"/>
          <w:szCs w:val="24"/>
          <w:lang w:eastAsia="en-US"/>
        </w:rPr>
        <w:t xml:space="preserve"> и после выполнения всего цикла </w:t>
      </w:r>
      <w:r w:rsidR="004B5D98">
        <w:rPr>
          <w:rFonts w:eastAsia="Calibri"/>
          <w:sz w:val="24"/>
          <w:szCs w:val="24"/>
          <w:lang w:eastAsia="en-US"/>
        </w:rPr>
        <w:t>услуг</w:t>
      </w:r>
      <w:r w:rsidRPr="0055628D">
        <w:rPr>
          <w:rFonts w:eastAsia="Calibri"/>
          <w:sz w:val="24"/>
          <w:szCs w:val="24"/>
          <w:lang w:eastAsia="en-US"/>
        </w:rPr>
        <w:t xml:space="preserve"> и отражающую </w:t>
      </w:r>
      <w:r>
        <w:rPr>
          <w:rFonts w:eastAsia="Calibri"/>
          <w:sz w:val="24"/>
          <w:szCs w:val="24"/>
          <w:lang w:eastAsia="en-US"/>
        </w:rPr>
        <w:t xml:space="preserve">комплексное обследование </w:t>
      </w:r>
      <w:r w:rsidRPr="0055628D">
        <w:rPr>
          <w:rFonts w:eastAsia="Calibri"/>
          <w:sz w:val="24"/>
          <w:szCs w:val="24"/>
          <w:lang w:eastAsia="en-US"/>
        </w:rPr>
        <w:t xml:space="preserve">ГТС, объем и качество </w:t>
      </w:r>
      <w:r w:rsidR="004B5D98">
        <w:rPr>
          <w:rFonts w:eastAsia="Calibri"/>
          <w:sz w:val="24"/>
          <w:szCs w:val="24"/>
          <w:lang w:eastAsia="en-US"/>
        </w:rPr>
        <w:t>оказанных услуг</w:t>
      </w:r>
      <w:r w:rsidRPr="0003461D">
        <w:rPr>
          <w:rFonts w:eastAsia="Calibri"/>
          <w:sz w:val="24"/>
          <w:szCs w:val="24"/>
          <w:lang w:eastAsia="en-US"/>
        </w:rPr>
        <w:t>.</w:t>
      </w:r>
    </w:p>
    <w:p w:rsidR="00984F73" w:rsidRDefault="00984F73" w:rsidP="00E95278">
      <w:pPr>
        <w:suppressAutoHyphens/>
        <w:spacing w:line="276" w:lineRule="auto"/>
        <w:rPr>
          <w:b/>
          <w:sz w:val="24"/>
          <w:szCs w:val="24"/>
        </w:rPr>
      </w:pPr>
    </w:p>
    <w:p w:rsidR="00984F73" w:rsidRPr="005571FC" w:rsidRDefault="00984F73" w:rsidP="005571FC">
      <w:pPr>
        <w:pStyle w:val="a8"/>
        <w:numPr>
          <w:ilvl w:val="2"/>
          <w:numId w:val="8"/>
        </w:numPr>
        <w:suppressAutoHyphens/>
        <w:rPr>
          <w:b/>
          <w:sz w:val="24"/>
          <w:szCs w:val="24"/>
        </w:rPr>
      </w:pPr>
      <w:r w:rsidRPr="005571FC">
        <w:rPr>
          <w:b/>
          <w:sz w:val="24"/>
          <w:szCs w:val="24"/>
        </w:rPr>
        <w:t>Специальные требования:</w:t>
      </w:r>
    </w:p>
    <w:p w:rsidR="00984F73" w:rsidRPr="00ED1156" w:rsidRDefault="00984F73" w:rsidP="00984F73">
      <w:pPr>
        <w:pStyle w:val="a8"/>
        <w:numPr>
          <w:ilvl w:val="3"/>
          <w:numId w:val="9"/>
        </w:numPr>
        <w:tabs>
          <w:tab w:val="left" w:pos="851"/>
        </w:tabs>
        <w:suppressAutoHyphens/>
        <w:spacing w:line="276" w:lineRule="auto"/>
        <w:ind w:left="0" w:firstLine="0"/>
        <w:rPr>
          <w:sz w:val="24"/>
          <w:szCs w:val="24"/>
        </w:rPr>
      </w:pPr>
      <w:r w:rsidRPr="00ED1156">
        <w:rPr>
          <w:sz w:val="24"/>
          <w:szCs w:val="24"/>
        </w:rPr>
        <w:t>Желательно иметь в регионе расположения ЭС производственно-техническую базу, обеспечивающую возможность выполнения заявленных услуг;</w:t>
      </w:r>
    </w:p>
    <w:p w:rsidR="00984F73" w:rsidRPr="00ED1156" w:rsidRDefault="00984F73" w:rsidP="00984F73">
      <w:pPr>
        <w:numPr>
          <w:ilvl w:val="3"/>
          <w:numId w:val="10"/>
        </w:numPr>
        <w:tabs>
          <w:tab w:val="left" w:pos="851"/>
        </w:tabs>
        <w:suppressAutoHyphens/>
        <w:spacing w:line="276" w:lineRule="auto"/>
        <w:ind w:left="993" w:hanging="993"/>
        <w:rPr>
          <w:sz w:val="24"/>
          <w:szCs w:val="24"/>
        </w:rPr>
      </w:pPr>
      <w:r w:rsidRPr="00ED1156">
        <w:rPr>
          <w:sz w:val="24"/>
          <w:szCs w:val="24"/>
        </w:rPr>
        <w:t>Располагать кадрами, обладающими соответствующей квалификацией;</w:t>
      </w:r>
    </w:p>
    <w:p w:rsidR="00984F73" w:rsidRDefault="00984F73" w:rsidP="00984F73">
      <w:pPr>
        <w:pStyle w:val="a8"/>
        <w:numPr>
          <w:ilvl w:val="3"/>
          <w:numId w:val="10"/>
        </w:numPr>
        <w:tabs>
          <w:tab w:val="left" w:pos="851"/>
        </w:tabs>
        <w:suppressAutoHyphens/>
        <w:spacing w:line="276" w:lineRule="auto"/>
        <w:ind w:left="0" w:firstLine="0"/>
        <w:rPr>
          <w:sz w:val="24"/>
          <w:szCs w:val="24"/>
        </w:rPr>
      </w:pPr>
      <w:r w:rsidRPr="00ED1156">
        <w:rPr>
          <w:sz w:val="24"/>
          <w:szCs w:val="24"/>
        </w:rPr>
        <w:t>Персонал должен быть обучен и аттестован по охране труда, пожарной безопасности и промышленной безопасности энергообъектов (руководители оказания услуг в соответствии с Положением о порядке подготовки и аттестации работников организаций, осуществляющих деятельность в области промышленной безопасности опасных производственных объектов);</w:t>
      </w:r>
      <w:r w:rsidR="004D5B16">
        <w:rPr>
          <w:sz w:val="24"/>
          <w:szCs w:val="24"/>
        </w:rPr>
        <w:t xml:space="preserve"> </w:t>
      </w:r>
    </w:p>
    <w:p w:rsidR="004D5B16" w:rsidRPr="004D5B16" w:rsidRDefault="00777798" w:rsidP="00777798">
      <w:pPr>
        <w:widowControl w:val="0"/>
        <w:tabs>
          <w:tab w:val="left" w:pos="851"/>
        </w:tabs>
        <w:autoSpaceDE w:val="0"/>
        <w:autoSpaceDN w:val="0"/>
        <w:adjustRightInd w:val="0"/>
        <w:spacing w:line="240" w:lineRule="auto"/>
        <w:rPr>
          <w:sz w:val="24"/>
          <w:szCs w:val="24"/>
        </w:rPr>
      </w:pPr>
      <w:r w:rsidRPr="00777798">
        <w:rPr>
          <w:sz w:val="24"/>
          <w:szCs w:val="24"/>
        </w:rPr>
        <w:t>3.2.2.4.</w:t>
      </w:r>
      <w:r w:rsidRPr="00777798">
        <w:rPr>
          <w:sz w:val="24"/>
          <w:szCs w:val="24"/>
        </w:rPr>
        <w:tab/>
      </w:r>
      <w:r w:rsidR="004D5B16" w:rsidRPr="00777798">
        <w:rPr>
          <w:sz w:val="24"/>
          <w:szCs w:val="24"/>
        </w:rPr>
        <w:t>Персонал должен быть обучен и аттестован в соответствии с п. 11 приказа</w:t>
      </w:r>
      <w:r>
        <w:rPr>
          <w:sz w:val="24"/>
          <w:szCs w:val="24"/>
        </w:rPr>
        <w:t xml:space="preserve"> </w:t>
      </w:r>
      <w:r w:rsidR="004D5B16" w:rsidRPr="004D5B16">
        <w:rPr>
          <w:sz w:val="24"/>
          <w:szCs w:val="24"/>
        </w:rPr>
        <w:t>Ростехнадзора от 29.01.2007 № 37 «О порядке подготовки и аттестации работников организаций, поднадзорных Федеральной службе по экологическому, технологическому и атомному надзору» (</w:t>
      </w:r>
      <w:r w:rsidR="004D5B16" w:rsidRPr="004D5B16">
        <w:rPr>
          <w:b/>
          <w:sz w:val="24"/>
          <w:szCs w:val="24"/>
        </w:rPr>
        <w:t>проверка знаний требований безопасности гидротехнических сооружений</w:t>
      </w:r>
      <w:r w:rsidR="004D5B16" w:rsidRPr="004D5B16">
        <w:rPr>
          <w:sz w:val="24"/>
          <w:szCs w:val="24"/>
        </w:rPr>
        <w:t>, установленных федеральными законами и иными нормативными правовыми актами Российской Федерации, и нормативно-техническими документами).</w:t>
      </w:r>
    </w:p>
    <w:p w:rsidR="00984F73" w:rsidRPr="00777798" w:rsidRDefault="004F204E" w:rsidP="00777798">
      <w:pPr>
        <w:tabs>
          <w:tab w:val="left" w:pos="851"/>
        </w:tabs>
        <w:suppressAutoHyphens/>
        <w:spacing w:line="276" w:lineRule="auto"/>
        <w:rPr>
          <w:sz w:val="24"/>
          <w:szCs w:val="24"/>
        </w:rPr>
      </w:pPr>
      <w:r>
        <w:rPr>
          <w:sz w:val="24"/>
          <w:szCs w:val="24"/>
        </w:rPr>
        <w:t xml:space="preserve">3.2.2.5. </w:t>
      </w:r>
      <w:r w:rsidR="00984F73" w:rsidRPr="00777798">
        <w:rPr>
          <w:sz w:val="24"/>
          <w:szCs w:val="24"/>
        </w:rPr>
        <w:t>Организовать своевременное оформление исполнительной документации;</w:t>
      </w:r>
    </w:p>
    <w:p w:rsidR="00984F73" w:rsidRPr="004F204E" w:rsidRDefault="004F204E" w:rsidP="004F204E">
      <w:pPr>
        <w:pStyle w:val="a8"/>
        <w:numPr>
          <w:ilvl w:val="3"/>
          <w:numId w:val="13"/>
        </w:numPr>
        <w:tabs>
          <w:tab w:val="left" w:pos="851"/>
        </w:tabs>
        <w:suppressAutoHyphens/>
        <w:spacing w:line="276" w:lineRule="auto"/>
        <w:ind w:left="0" w:firstLine="0"/>
        <w:rPr>
          <w:sz w:val="24"/>
          <w:szCs w:val="24"/>
        </w:rPr>
      </w:pPr>
      <w:r>
        <w:rPr>
          <w:sz w:val="24"/>
          <w:szCs w:val="24"/>
        </w:rPr>
        <w:lastRenderedPageBreak/>
        <w:t xml:space="preserve"> </w:t>
      </w:r>
      <w:r w:rsidR="00984F73" w:rsidRPr="004F204E">
        <w:rPr>
          <w:sz w:val="24"/>
          <w:szCs w:val="24"/>
        </w:rPr>
        <w:t>Обеспечить оказание услуг в соответствии с согласованным графиком оказания услуг.</w:t>
      </w:r>
    </w:p>
    <w:p w:rsidR="000C6A42" w:rsidRPr="000C6A42" w:rsidRDefault="000C6A42" w:rsidP="004F204E">
      <w:pPr>
        <w:pStyle w:val="a8"/>
        <w:widowControl w:val="0"/>
        <w:suppressAutoHyphens/>
        <w:autoSpaceDE w:val="0"/>
        <w:autoSpaceDN w:val="0"/>
        <w:adjustRightInd w:val="0"/>
        <w:spacing w:line="240" w:lineRule="auto"/>
        <w:ind w:left="0"/>
        <w:rPr>
          <w:b/>
          <w:sz w:val="24"/>
          <w:szCs w:val="24"/>
        </w:rPr>
      </w:pPr>
      <w:r w:rsidRPr="000C6A42">
        <w:rPr>
          <w:b/>
          <w:sz w:val="24"/>
          <w:szCs w:val="24"/>
        </w:rPr>
        <w:t>4. Оборудование и материалы:</w:t>
      </w:r>
    </w:p>
    <w:p w:rsidR="000C6A42" w:rsidRDefault="000C6A42" w:rsidP="004F204E">
      <w:pPr>
        <w:widowControl w:val="0"/>
        <w:suppressAutoHyphens/>
        <w:autoSpaceDE w:val="0"/>
        <w:autoSpaceDN w:val="0"/>
        <w:adjustRightInd w:val="0"/>
        <w:spacing w:line="240" w:lineRule="auto"/>
        <w:rPr>
          <w:sz w:val="24"/>
          <w:szCs w:val="24"/>
        </w:rPr>
      </w:pPr>
      <w:r>
        <w:rPr>
          <w:sz w:val="24"/>
          <w:szCs w:val="24"/>
        </w:rPr>
        <w:t xml:space="preserve">      </w:t>
      </w:r>
      <w:r w:rsidRPr="000C6A42">
        <w:rPr>
          <w:sz w:val="24"/>
          <w:szCs w:val="24"/>
        </w:rPr>
        <w:t xml:space="preserve">Материалы, приборное обеспечение и инструменты поставляются </w:t>
      </w:r>
      <w:r w:rsidR="004B5D98">
        <w:rPr>
          <w:sz w:val="24"/>
          <w:szCs w:val="24"/>
        </w:rPr>
        <w:t>Исполнителем</w:t>
      </w:r>
      <w:r w:rsidRPr="000C6A42">
        <w:rPr>
          <w:sz w:val="24"/>
          <w:szCs w:val="24"/>
        </w:rPr>
        <w:t xml:space="preserve">, по его усмотрению, для безусловного выполнения заявленных </w:t>
      </w:r>
      <w:r w:rsidR="004B5D98">
        <w:rPr>
          <w:sz w:val="24"/>
          <w:szCs w:val="24"/>
        </w:rPr>
        <w:t>услуг</w:t>
      </w:r>
      <w:r w:rsidRPr="000C6A42">
        <w:rPr>
          <w:sz w:val="24"/>
          <w:szCs w:val="24"/>
        </w:rPr>
        <w:t xml:space="preserve"> данного технического задания.</w:t>
      </w:r>
    </w:p>
    <w:p w:rsidR="000C6A42" w:rsidRPr="000C6A42" w:rsidRDefault="000C6A42" w:rsidP="004F204E">
      <w:pPr>
        <w:widowControl w:val="0"/>
        <w:suppressAutoHyphens/>
        <w:autoSpaceDE w:val="0"/>
        <w:autoSpaceDN w:val="0"/>
        <w:adjustRightInd w:val="0"/>
        <w:spacing w:line="240" w:lineRule="auto"/>
        <w:rPr>
          <w:sz w:val="24"/>
          <w:szCs w:val="24"/>
        </w:rPr>
      </w:pPr>
    </w:p>
    <w:p w:rsidR="004D5B16" w:rsidRDefault="000C6A42" w:rsidP="004F204E">
      <w:pPr>
        <w:pStyle w:val="a8"/>
        <w:widowControl w:val="0"/>
        <w:suppressAutoHyphens/>
        <w:autoSpaceDE w:val="0"/>
        <w:autoSpaceDN w:val="0"/>
        <w:adjustRightInd w:val="0"/>
        <w:spacing w:line="240" w:lineRule="auto"/>
        <w:ind w:left="0"/>
        <w:rPr>
          <w:b/>
          <w:sz w:val="24"/>
          <w:szCs w:val="24"/>
        </w:rPr>
      </w:pPr>
      <w:r w:rsidRPr="000C6A42">
        <w:rPr>
          <w:b/>
          <w:sz w:val="24"/>
          <w:szCs w:val="24"/>
        </w:rPr>
        <w:t xml:space="preserve">5. Для </w:t>
      </w:r>
      <w:r w:rsidR="004B5D98" w:rsidRPr="004B5D98">
        <w:rPr>
          <w:rFonts w:eastAsia="Calibri"/>
          <w:b/>
          <w:sz w:val="24"/>
          <w:szCs w:val="24"/>
          <w:lang w:eastAsia="en-US"/>
        </w:rPr>
        <w:t>оказания услуг</w:t>
      </w:r>
      <w:r w:rsidR="004B5D98" w:rsidRPr="000C6A42">
        <w:rPr>
          <w:b/>
          <w:sz w:val="24"/>
          <w:szCs w:val="24"/>
        </w:rPr>
        <w:t xml:space="preserve"> </w:t>
      </w:r>
      <w:r w:rsidR="004B5D98">
        <w:rPr>
          <w:b/>
          <w:sz w:val="24"/>
          <w:szCs w:val="24"/>
        </w:rPr>
        <w:t>Исполнителем</w:t>
      </w:r>
      <w:r w:rsidR="004D5B16">
        <w:rPr>
          <w:b/>
          <w:sz w:val="24"/>
          <w:szCs w:val="24"/>
        </w:rPr>
        <w:t xml:space="preserve"> заказчик обеспечивает</w:t>
      </w:r>
    </w:p>
    <w:p w:rsidR="000C6A42" w:rsidRPr="004D5B16" w:rsidRDefault="000C6A42" w:rsidP="004F204E">
      <w:pPr>
        <w:pStyle w:val="a8"/>
        <w:widowControl w:val="0"/>
        <w:suppressAutoHyphens/>
        <w:autoSpaceDE w:val="0"/>
        <w:autoSpaceDN w:val="0"/>
        <w:adjustRightInd w:val="0"/>
        <w:spacing w:line="240" w:lineRule="auto"/>
        <w:ind w:left="0"/>
        <w:rPr>
          <w:b/>
          <w:sz w:val="24"/>
          <w:szCs w:val="24"/>
        </w:rPr>
      </w:pPr>
      <w:r w:rsidRPr="004D5B16">
        <w:rPr>
          <w:sz w:val="24"/>
          <w:szCs w:val="24"/>
        </w:rPr>
        <w:t xml:space="preserve">- энергоснабжение </w:t>
      </w:r>
      <w:r w:rsidR="004F204E">
        <w:rPr>
          <w:sz w:val="24"/>
          <w:szCs w:val="24"/>
        </w:rPr>
        <w:t>услуг</w:t>
      </w:r>
      <w:r w:rsidRPr="004D5B16">
        <w:rPr>
          <w:sz w:val="24"/>
          <w:szCs w:val="24"/>
        </w:rPr>
        <w:t xml:space="preserve">, </w:t>
      </w:r>
      <w:r w:rsidR="004F204E">
        <w:rPr>
          <w:sz w:val="24"/>
          <w:szCs w:val="24"/>
        </w:rPr>
        <w:t>оказываемых</w:t>
      </w:r>
      <w:r w:rsidRPr="004D5B16">
        <w:rPr>
          <w:sz w:val="24"/>
          <w:szCs w:val="24"/>
        </w:rPr>
        <w:t xml:space="preserve"> </w:t>
      </w:r>
      <w:r w:rsidR="004B5D98">
        <w:rPr>
          <w:sz w:val="24"/>
          <w:szCs w:val="24"/>
        </w:rPr>
        <w:t>Исполнителем</w:t>
      </w:r>
      <w:r w:rsidRPr="004D5B16">
        <w:rPr>
          <w:sz w:val="24"/>
          <w:szCs w:val="24"/>
        </w:rPr>
        <w:t>;</w:t>
      </w:r>
    </w:p>
    <w:p w:rsidR="000C6A42" w:rsidRPr="004D5B16" w:rsidRDefault="000C6A42" w:rsidP="004F204E">
      <w:pPr>
        <w:spacing w:line="240" w:lineRule="auto"/>
        <w:rPr>
          <w:sz w:val="24"/>
          <w:szCs w:val="24"/>
        </w:rPr>
      </w:pPr>
      <w:r w:rsidRPr="004D5B16">
        <w:rPr>
          <w:sz w:val="24"/>
          <w:szCs w:val="24"/>
        </w:rPr>
        <w:t xml:space="preserve">- подключение электроприводов механизмов и инструмента, в сроки, согласно графику </w:t>
      </w:r>
      <w:r w:rsidR="009A681A">
        <w:rPr>
          <w:sz w:val="24"/>
          <w:szCs w:val="24"/>
        </w:rPr>
        <w:t>услуг</w:t>
      </w:r>
      <w:r w:rsidRPr="004D5B16">
        <w:rPr>
          <w:sz w:val="24"/>
          <w:szCs w:val="24"/>
        </w:rPr>
        <w:t>, если их конструкции требуют для этих целей специального персонала;</w:t>
      </w:r>
    </w:p>
    <w:p w:rsidR="000C6A42" w:rsidRPr="004E43D0" w:rsidRDefault="000C6A42" w:rsidP="004F204E">
      <w:pPr>
        <w:pStyle w:val="a8"/>
        <w:spacing w:line="240" w:lineRule="auto"/>
        <w:ind w:left="0"/>
        <w:rPr>
          <w:sz w:val="24"/>
          <w:szCs w:val="24"/>
        </w:rPr>
      </w:pPr>
      <w:r w:rsidRPr="000C6A42">
        <w:rPr>
          <w:sz w:val="24"/>
          <w:szCs w:val="24"/>
        </w:rPr>
        <w:t xml:space="preserve">- допуск персонала </w:t>
      </w:r>
      <w:r w:rsidR="00D2109F">
        <w:rPr>
          <w:sz w:val="24"/>
          <w:szCs w:val="24"/>
        </w:rPr>
        <w:t>Исполнителя</w:t>
      </w:r>
      <w:r w:rsidRPr="000C6A42">
        <w:rPr>
          <w:sz w:val="24"/>
          <w:szCs w:val="24"/>
        </w:rPr>
        <w:t xml:space="preserve"> на рабочие места в течение всего срока </w:t>
      </w:r>
      <w:r w:rsidR="004B5D98">
        <w:rPr>
          <w:rFonts w:eastAsia="Calibri"/>
          <w:sz w:val="24"/>
          <w:szCs w:val="24"/>
          <w:lang w:eastAsia="en-US"/>
        </w:rPr>
        <w:t>оказания услуг</w:t>
      </w:r>
      <w:r w:rsidRPr="004E43D0">
        <w:rPr>
          <w:sz w:val="24"/>
          <w:szCs w:val="24"/>
        </w:rPr>
        <w:t>;</w:t>
      </w:r>
    </w:p>
    <w:p w:rsidR="000C6A42" w:rsidRPr="004E43D0" w:rsidRDefault="000C6A42" w:rsidP="004F204E">
      <w:pPr>
        <w:pStyle w:val="a8"/>
        <w:spacing w:line="240" w:lineRule="auto"/>
        <w:ind w:left="0"/>
        <w:rPr>
          <w:sz w:val="24"/>
          <w:szCs w:val="24"/>
        </w:rPr>
      </w:pPr>
      <w:r w:rsidRPr="000C6A42">
        <w:rPr>
          <w:sz w:val="24"/>
          <w:szCs w:val="24"/>
        </w:rPr>
        <w:t xml:space="preserve">- проектной и конструкторской документацией, паспортами ГТС, формулярами, </w:t>
      </w:r>
      <w:r w:rsidRPr="004E43D0">
        <w:rPr>
          <w:sz w:val="24"/>
          <w:szCs w:val="24"/>
        </w:rPr>
        <w:t>картами контроля и измерений и т.п. (если таковые имеются);</w:t>
      </w:r>
    </w:p>
    <w:p w:rsidR="000C6A42" w:rsidRPr="004E43D0" w:rsidRDefault="000C6A42" w:rsidP="004F204E">
      <w:pPr>
        <w:pStyle w:val="a8"/>
        <w:spacing w:line="240" w:lineRule="auto"/>
        <w:ind w:left="0"/>
        <w:rPr>
          <w:sz w:val="24"/>
          <w:szCs w:val="24"/>
        </w:rPr>
      </w:pPr>
      <w:r w:rsidRPr="000C6A42">
        <w:rPr>
          <w:sz w:val="24"/>
          <w:szCs w:val="24"/>
        </w:rPr>
        <w:t>- документами на ранее выполненные обследования и ремонты ГТС, данными о его</w:t>
      </w:r>
      <w:r w:rsidR="004F204E">
        <w:rPr>
          <w:sz w:val="24"/>
          <w:szCs w:val="24"/>
        </w:rPr>
        <w:t xml:space="preserve"> </w:t>
      </w:r>
      <w:r w:rsidRPr="004E43D0">
        <w:rPr>
          <w:sz w:val="24"/>
          <w:szCs w:val="24"/>
        </w:rPr>
        <w:t>техническом состоянии и о дефектах при эксплуатации объекта.</w:t>
      </w:r>
    </w:p>
    <w:p w:rsidR="00984F73" w:rsidRPr="002A6A73" w:rsidRDefault="00984F73" w:rsidP="004F204E">
      <w:pPr>
        <w:suppressAutoHyphens/>
        <w:spacing w:line="216" w:lineRule="auto"/>
        <w:rPr>
          <w:sz w:val="24"/>
          <w:szCs w:val="24"/>
        </w:rPr>
      </w:pPr>
    </w:p>
    <w:p w:rsidR="004D5B16" w:rsidRDefault="004D5B16" w:rsidP="00984F73">
      <w:pPr>
        <w:suppressAutoHyphens/>
        <w:spacing w:line="216" w:lineRule="auto"/>
        <w:rPr>
          <w:sz w:val="24"/>
          <w:szCs w:val="24"/>
        </w:rPr>
      </w:pPr>
    </w:p>
    <w:p w:rsidR="00984F73" w:rsidRPr="002A6A73" w:rsidRDefault="00984F73" w:rsidP="00984F73">
      <w:pPr>
        <w:suppressAutoHyphens/>
        <w:spacing w:line="216" w:lineRule="auto"/>
        <w:rPr>
          <w:sz w:val="24"/>
          <w:szCs w:val="24"/>
        </w:rPr>
      </w:pPr>
    </w:p>
    <w:p w:rsidR="00984F73" w:rsidRPr="002A6A73" w:rsidRDefault="00984F73" w:rsidP="00984F73">
      <w:pPr>
        <w:suppressAutoHyphens/>
        <w:spacing w:line="216" w:lineRule="auto"/>
        <w:rPr>
          <w:b/>
          <w:i/>
          <w:sz w:val="24"/>
          <w:szCs w:val="24"/>
        </w:rPr>
      </w:pPr>
    </w:p>
    <w:p w:rsidR="004D5B16" w:rsidRDefault="004D5B16" w:rsidP="00984F73">
      <w:pPr>
        <w:rPr>
          <w:b/>
          <w:sz w:val="24"/>
          <w:szCs w:val="24"/>
        </w:rPr>
      </w:pPr>
    </w:p>
    <w:p w:rsidR="004D5B16" w:rsidRDefault="004D5B16" w:rsidP="00984F73">
      <w:pPr>
        <w:rPr>
          <w:b/>
          <w:sz w:val="24"/>
          <w:szCs w:val="24"/>
        </w:rPr>
      </w:pPr>
    </w:p>
    <w:sectPr w:rsidR="004D5B16" w:rsidSect="00DF6BAC">
      <w:pgSz w:w="11906" w:h="16838"/>
      <w:pgMar w:top="851" w:right="566"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4A4BA0"/>
    <w:multiLevelType w:val="multilevel"/>
    <w:tmpl w:val="09FED2EC"/>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0F131F7"/>
    <w:multiLevelType w:val="hybridMultilevel"/>
    <w:tmpl w:val="FDBCBA7C"/>
    <w:lvl w:ilvl="0" w:tplc="04190013">
      <w:start w:val="1"/>
      <w:numFmt w:val="upperRoman"/>
      <w:lvlText w:val="%1."/>
      <w:lvlJc w:val="right"/>
      <w:pPr>
        <w:tabs>
          <w:tab w:val="num" w:pos="540"/>
        </w:tabs>
        <w:ind w:left="540" w:hanging="1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D15718A"/>
    <w:multiLevelType w:val="multilevel"/>
    <w:tmpl w:val="DB1C58EC"/>
    <w:lvl w:ilvl="0">
      <w:start w:val="3"/>
      <w:numFmt w:val="decimal"/>
      <w:lvlText w:val="%1."/>
      <w:lvlJc w:val="left"/>
      <w:pPr>
        <w:ind w:left="720" w:hanging="360"/>
      </w:pPr>
      <w:rPr>
        <w:rFonts w:hint="default"/>
      </w:rPr>
    </w:lvl>
    <w:lvl w:ilvl="1">
      <w:start w:val="2"/>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1A61DF"/>
    <w:multiLevelType w:val="hybridMultilevel"/>
    <w:tmpl w:val="AD88C2D6"/>
    <w:lvl w:ilvl="0" w:tplc="0428F214">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09110A7"/>
    <w:multiLevelType w:val="hybridMultilevel"/>
    <w:tmpl w:val="F29E3F78"/>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5" w15:restartNumberingAfterBreak="0">
    <w:nsid w:val="289B0F6D"/>
    <w:multiLevelType w:val="multilevel"/>
    <w:tmpl w:val="F61074F2"/>
    <w:lvl w:ilvl="0">
      <w:start w:val="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78A395C"/>
    <w:multiLevelType w:val="multilevel"/>
    <w:tmpl w:val="C2E6975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2574"/>
        </w:tabs>
        <w:ind w:left="2574" w:hanging="1134"/>
      </w:pPr>
      <w:rPr>
        <w:rFonts w:hint="default"/>
      </w:rPr>
    </w:lvl>
    <w:lvl w:ilvl="2">
      <w:start w:val="1"/>
      <w:numFmt w:val="decimal"/>
      <w:pStyle w:val="a"/>
      <w:lvlText w:val="%1.%2.%3"/>
      <w:lvlJc w:val="left"/>
      <w:pPr>
        <w:tabs>
          <w:tab w:val="num" w:pos="1314"/>
        </w:tabs>
        <w:ind w:left="1314" w:hanging="1134"/>
      </w:pPr>
      <w:rPr>
        <w:rFonts w:hint="default"/>
        <w:b w:val="0"/>
        <w:i w:val="0"/>
        <w:color w:val="auto"/>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7" w15:restartNumberingAfterBreak="0">
    <w:nsid w:val="4A805B20"/>
    <w:multiLevelType w:val="multilevel"/>
    <w:tmpl w:val="40CC31EC"/>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EE14AA8"/>
    <w:multiLevelType w:val="hybridMultilevel"/>
    <w:tmpl w:val="8B76A648"/>
    <w:lvl w:ilvl="0" w:tplc="22F67D9C">
      <w:start w:val="1"/>
      <w:numFmt w:val="bullet"/>
      <w:lvlText w:val="­"/>
      <w:lvlJc w:val="left"/>
      <w:pPr>
        <w:ind w:left="927" w:hanging="360"/>
      </w:pPr>
      <w:rPr>
        <w:rFonts w:ascii="Courier New" w:hAnsi="Courier New" w:hint="default"/>
      </w:rPr>
    </w:lvl>
    <w:lvl w:ilvl="1" w:tplc="04190003" w:tentative="1">
      <w:start w:val="1"/>
      <w:numFmt w:val="bullet"/>
      <w:lvlText w:val="o"/>
      <w:lvlJc w:val="left"/>
      <w:pPr>
        <w:ind w:left="4670" w:hanging="360"/>
      </w:pPr>
      <w:rPr>
        <w:rFonts w:ascii="Courier New" w:hAnsi="Courier New" w:cs="Courier New" w:hint="default"/>
      </w:rPr>
    </w:lvl>
    <w:lvl w:ilvl="2" w:tplc="04190005" w:tentative="1">
      <w:start w:val="1"/>
      <w:numFmt w:val="bullet"/>
      <w:lvlText w:val=""/>
      <w:lvlJc w:val="left"/>
      <w:pPr>
        <w:ind w:left="5390" w:hanging="360"/>
      </w:pPr>
      <w:rPr>
        <w:rFonts w:ascii="Wingdings" w:hAnsi="Wingdings" w:hint="default"/>
      </w:rPr>
    </w:lvl>
    <w:lvl w:ilvl="3" w:tplc="04190001" w:tentative="1">
      <w:start w:val="1"/>
      <w:numFmt w:val="bullet"/>
      <w:lvlText w:val=""/>
      <w:lvlJc w:val="left"/>
      <w:pPr>
        <w:ind w:left="6110" w:hanging="360"/>
      </w:pPr>
      <w:rPr>
        <w:rFonts w:ascii="Symbol" w:hAnsi="Symbol" w:hint="default"/>
      </w:rPr>
    </w:lvl>
    <w:lvl w:ilvl="4" w:tplc="04190003" w:tentative="1">
      <w:start w:val="1"/>
      <w:numFmt w:val="bullet"/>
      <w:lvlText w:val="o"/>
      <w:lvlJc w:val="left"/>
      <w:pPr>
        <w:ind w:left="6830" w:hanging="360"/>
      </w:pPr>
      <w:rPr>
        <w:rFonts w:ascii="Courier New" w:hAnsi="Courier New" w:cs="Courier New" w:hint="default"/>
      </w:rPr>
    </w:lvl>
    <w:lvl w:ilvl="5" w:tplc="04190005" w:tentative="1">
      <w:start w:val="1"/>
      <w:numFmt w:val="bullet"/>
      <w:lvlText w:val=""/>
      <w:lvlJc w:val="left"/>
      <w:pPr>
        <w:ind w:left="7550" w:hanging="360"/>
      </w:pPr>
      <w:rPr>
        <w:rFonts w:ascii="Wingdings" w:hAnsi="Wingdings" w:hint="default"/>
      </w:rPr>
    </w:lvl>
    <w:lvl w:ilvl="6" w:tplc="04190001" w:tentative="1">
      <w:start w:val="1"/>
      <w:numFmt w:val="bullet"/>
      <w:lvlText w:val=""/>
      <w:lvlJc w:val="left"/>
      <w:pPr>
        <w:ind w:left="8270" w:hanging="360"/>
      </w:pPr>
      <w:rPr>
        <w:rFonts w:ascii="Symbol" w:hAnsi="Symbol" w:hint="default"/>
      </w:rPr>
    </w:lvl>
    <w:lvl w:ilvl="7" w:tplc="04190003" w:tentative="1">
      <w:start w:val="1"/>
      <w:numFmt w:val="bullet"/>
      <w:lvlText w:val="o"/>
      <w:lvlJc w:val="left"/>
      <w:pPr>
        <w:ind w:left="8990" w:hanging="360"/>
      </w:pPr>
      <w:rPr>
        <w:rFonts w:ascii="Courier New" w:hAnsi="Courier New" w:cs="Courier New" w:hint="default"/>
      </w:rPr>
    </w:lvl>
    <w:lvl w:ilvl="8" w:tplc="04190005" w:tentative="1">
      <w:start w:val="1"/>
      <w:numFmt w:val="bullet"/>
      <w:lvlText w:val=""/>
      <w:lvlJc w:val="left"/>
      <w:pPr>
        <w:ind w:left="9710" w:hanging="360"/>
      </w:pPr>
      <w:rPr>
        <w:rFonts w:ascii="Wingdings" w:hAnsi="Wingdings" w:hint="default"/>
      </w:rPr>
    </w:lvl>
  </w:abstractNum>
  <w:abstractNum w:abstractNumId="9" w15:restartNumberingAfterBreak="0">
    <w:nsid w:val="514C2676"/>
    <w:multiLevelType w:val="hybridMultilevel"/>
    <w:tmpl w:val="65F250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F59231A"/>
    <w:multiLevelType w:val="hybridMultilevel"/>
    <w:tmpl w:val="C5024F32"/>
    <w:lvl w:ilvl="0" w:tplc="00A640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A7A5EFD"/>
    <w:multiLevelType w:val="multilevel"/>
    <w:tmpl w:val="C51A2AB6"/>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1"/>
  </w:num>
  <w:num w:numId="3">
    <w:abstractNumId w:val="8"/>
  </w:num>
  <w:num w:numId="4">
    <w:abstractNumId w:val="8"/>
  </w:num>
  <w:num w:numId="5">
    <w:abstractNumId w:val="4"/>
  </w:num>
  <w:num w:numId="6">
    <w:abstractNumId w:val="3"/>
  </w:num>
  <w:num w:numId="7">
    <w:abstractNumId w:val="9"/>
  </w:num>
  <w:num w:numId="8">
    <w:abstractNumId w:val="2"/>
  </w:num>
  <w:num w:numId="9">
    <w:abstractNumId w:val="5"/>
  </w:num>
  <w:num w:numId="10">
    <w:abstractNumId w:val="11"/>
  </w:num>
  <w:num w:numId="11">
    <w:abstractNumId w:val="10"/>
  </w:num>
  <w:num w:numId="12">
    <w:abstractNumId w:val="0"/>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C10"/>
    <w:rsid w:val="00016785"/>
    <w:rsid w:val="00025329"/>
    <w:rsid w:val="00075D60"/>
    <w:rsid w:val="0008018D"/>
    <w:rsid w:val="00085B01"/>
    <w:rsid w:val="000A3914"/>
    <w:rsid w:val="000C6A42"/>
    <w:rsid w:val="000E7702"/>
    <w:rsid w:val="000F706F"/>
    <w:rsid w:val="001176ED"/>
    <w:rsid w:val="001203C6"/>
    <w:rsid w:val="0012438D"/>
    <w:rsid w:val="001621FD"/>
    <w:rsid w:val="00164955"/>
    <w:rsid w:val="00172993"/>
    <w:rsid w:val="00176656"/>
    <w:rsid w:val="001B0B1A"/>
    <w:rsid w:val="001B38C1"/>
    <w:rsid w:val="001B7C10"/>
    <w:rsid w:val="001C0A66"/>
    <w:rsid w:val="001C3D00"/>
    <w:rsid w:val="001D5857"/>
    <w:rsid w:val="001E638F"/>
    <w:rsid w:val="001F0D39"/>
    <w:rsid w:val="001F1545"/>
    <w:rsid w:val="002524DF"/>
    <w:rsid w:val="00254AD4"/>
    <w:rsid w:val="0026373F"/>
    <w:rsid w:val="00287CF8"/>
    <w:rsid w:val="002E4778"/>
    <w:rsid w:val="00342DD2"/>
    <w:rsid w:val="00373448"/>
    <w:rsid w:val="003C2B34"/>
    <w:rsid w:val="003D44F1"/>
    <w:rsid w:val="00407B53"/>
    <w:rsid w:val="0042249D"/>
    <w:rsid w:val="0044790E"/>
    <w:rsid w:val="00492D7F"/>
    <w:rsid w:val="004B5D98"/>
    <w:rsid w:val="004D5B16"/>
    <w:rsid w:val="004E43D0"/>
    <w:rsid w:val="004F204E"/>
    <w:rsid w:val="004F34D3"/>
    <w:rsid w:val="00530E3A"/>
    <w:rsid w:val="0053392E"/>
    <w:rsid w:val="005571FC"/>
    <w:rsid w:val="00557F5D"/>
    <w:rsid w:val="005B3690"/>
    <w:rsid w:val="005F354E"/>
    <w:rsid w:val="00652326"/>
    <w:rsid w:val="00655FC8"/>
    <w:rsid w:val="006A780D"/>
    <w:rsid w:val="006B39CF"/>
    <w:rsid w:val="006C0FB0"/>
    <w:rsid w:val="006F700F"/>
    <w:rsid w:val="00724F32"/>
    <w:rsid w:val="00734FE8"/>
    <w:rsid w:val="007448F3"/>
    <w:rsid w:val="007713AE"/>
    <w:rsid w:val="0077761A"/>
    <w:rsid w:val="00777798"/>
    <w:rsid w:val="00784F4F"/>
    <w:rsid w:val="0079375E"/>
    <w:rsid w:val="00797CCB"/>
    <w:rsid w:val="007C4FF2"/>
    <w:rsid w:val="00810238"/>
    <w:rsid w:val="00822834"/>
    <w:rsid w:val="008A0E35"/>
    <w:rsid w:val="008A74ED"/>
    <w:rsid w:val="008D2C0E"/>
    <w:rsid w:val="008E18D5"/>
    <w:rsid w:val="008F6E1D"/>
    <w:rsid w:val="009064A7"/>
    <w:rsid w:val="00952750"/>
    <w:rsid w:val="00953CE1"/>
    <w:rsid w:val="0096377A"/>
    <w:rsid w:val="00984F73"/>
    <w:rsid w:val="009857D7"/>
    <w:rsid w:val="009923A8"/>
    <w:rsid w:val="009A681A"/>
    <w:rsid w:val="009E30FF"/>
    <w:rsid w:val="009F7C87"/>
    <w:rsid w:val="00AA0911"/>
    <w:rsid w:val="00AF09F8"/>
    <w:rsid w:val="00AF15A7"/>
    <w:rsid w:val="00B07174"/>
    <w:rsid w:val="00B27F96"/>
    <w:rsid w:val="00B33C4F"/>
    <w:rsid w:val="00B53312"/>
    <w:rsid w:val="00B61287"/>
    <w:rsid w:val="00B67444"/>
    <w:rsid w:val="00B96C60"/>
    <w:rsid w:val="00BC1775"/>
    <w:rsid w:val="00BC5830"/>
    <w:rsid w:val="00C24D69"/>
    <w:rsid w:val="00C56268"/>
    <w:rsid w:val="00C959D1"/>
    <w:rsid w:val="00CF3599"/>
    <w:rsid w:val="00D00FCA"/>
    <w:rsid w:val="00D2109F"/>
    <w:rsid w:val="00D30ABD"/>
    <w:rsid w:val="00D97590"/>
    <w:rsid w:val="00DC6FE3"/>
    <w:rsid w:val="00DF6BAC"/>
    <w:rsid w:val="00E24B47"/>
    <w:rsid w:val="00E25C79"/>
    <w:rsid w:val="00E41327"/>
    <w:rsid w:val="00E42532"/>
    <w:rsid w:val="00E47D75"/>
    <w:rsid w:val="00E7537A"/>
    <w:rsid w:val="00E83C6C"/>
    <w:rsid w:val="00E91005"/>
    <w:rsid w:val="00E95278"/>
    <w:rsid w:val="00EA0BDB"/>
    <w:rsid w:val="00EA47D5"/>
    <w:rsid w:val="00ED6274"/>
    <w:rsid w:val="00F27CC5"/>
    <w:rsid w:val="00F34213"/>
    <w:rsid w:val="00F34AC4"/>
    <w:rsid w:val="00F54162"/>
    <w:rsid w:val="00F64916"/>
    <w:rsid w:val="00F80E12"/>
    <w:rsid w:val="00F95A6B"/>
    <w:rsid w:val="00FF02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7C28E24-B898-4A4A-8CB5-BDB1DA81F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ru-RU" w:eastAsia="en-US" w:bidi="ar-SA"/>
      </w:rPr>
    </w:rPrDefault>
    <w:pPrDefault>
      <w:pPr>
        <w:spacing w:line="0" w:lineRule="atLeast"/>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A0BDB"/>
    <w:rPr>
      <w:rFonts w:eastAsia="Times New Roman"/>
      <w:snapToGrid w:val="0"/>
      <w:sz w:val="28"/>
      <w:szCs w:val="20"/>
      <w:lang w:eastAsia="ru-RU"/>
    </w:rPr>
  </w:style>
  <w:style w:type="paragraph" w:styleId="1">
    <w:name w:val="heading 1"/>
    <w:aliases w:val=" Знак Знак,Заголовок параграфа (1.),111,Section,Section Heading,level2 hdg"/>
    <w:basedOn w:val="a2"/>
    <w:next w:val="a2"/>
    <w:link w:val="10"/>
    <w:qFormat/>
    <w:rsid w:val="001B7C10"/>
    <w:pPr>
      <w:keepNext/>
      <w:keepLines/>
      <w:pageBreakBefore/>
      <w:numPr>
        <w:numId w:val="1"/>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2"/>
    <w:next w:val="a2"/>
    <w:link w:val="20"/>
    <w:qFormat/>
    <w:rsid w:val="001B7C10"/>
    <w:pPr>
      <w:keepNext/>
      <w:numPr>
        <w:ilvl w:val="1"/>
        <w:numId w:val="1"/>
      </w:numPr>
      <w:suppressAutoHyphens/>
      <w:spacing w:before="360" w:after="120" w:line="240" w:lineRule="auto"/>
      <w:jc w:val="left"/>
      <w:outlineLvl w:val="1"/>
    </w:pPr>
    <w:rPr>
      <w:b/>
      <w:sz w:val="32"/>
    </w:rPr>
  </w:style>
  <w:style w:type="paragraph" w:styleId="4">
    <w:name w:val="heading 4"/>
    <w:basedOn w:val="a2"/>
    <w:next w:val="a2"/>
    <w:link w:val="40"/>
    <w:uiPriority w:val="9"/>
    <w:unhideWhenUsed/>
    <w:qFormat/>
    <w:rsid w:val="00B67444"/>
    <w:pPr>
      <w:keepNext/>
      <w:keepLines/>
      <w:spacing w:before="200"/>
      <w:outlineLvl w:val="3"/>
    </w:pPr>
    <w:rPr>
      <w:rFonts w:asciiTheme="majorHAnsi" w:eastAsiaTheme="majorEastAsia" w:hAnsiTheme="majorHAnsi" w:cstheme="majorBidi"/>
      <w:b/>
      <w:bCs/>
      <w:i/>
      <w:iCs/>
      <w:color w:val="4F81BD" w:themeColor="accent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 Знак Знак Знак,Заголовок параграфа (1.) Знак,111 Знак,Section Знак,Section Heading Знак,level2 hdg Знак"/>
    <w:basedOn w:val="a3"/>
    <w:link w:val="1"/>
    <w:rsid w:val="001B7C10"/>
    <w:rPr>
      <w:rFonts w:ascii="Arial" w:eastAsia="Times New Roman" w:hAnsi="Arial"/>
      <w:b/>
      <w:kern w:val="28"/>
      <w:sz w:val="40"/>
      <w:szCs w:val="20"/>
      <w:lang w:eastAsia="ru-RU"/>
    </w:rPr>
  </w:style>
  <w:style w:type="character" w:customStyle="1" w:styleId="20">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3"/>
    <w:link w:val="2"/>
    <w:rsid w:val="001B7C10"/>
    <w:rPr>
      <w:rFonts w:eastAsia="Times New Roman"/>
      <w:b/>
      <w:snapToGrid w:val="0"/>
      <w:sz w:val="32"/>
      <w:szCs w:val="20"/>
      <w:lang w:eastAsia="ru-RU"/>
    </w:rPr>
  </w:style>
  <w:style w:type="paragraph" w:customStyle="1" w:styleId="a">
    <w:name w:val="Пункт"/>
    <w:basedOn w:val="a2"/>
    <w:rsid w:val="001B7C10"/>
    <w:pPr>
      <w:numPr>
        <w:ilvl w:val="2"/>
        <w:numId w:val="1"/>
      </w:numPr>
    </w:pPr>
    <w:rPr>
      <w:snapToGrid/>
    </w:rPr>
  </w:style>
  <w:style w:type="paragraph" w:customStyle="1" w:styleId="a0">
    <w:name w:val="Подпункт"/>
    <w:basedOn w:val="a"/>
    <w:rsid w:val="001B7C10"/>
    <w:pPr>
      <w:numPr>
        <w:ilvl w:val="3"/>
      </w:numPr>
    </w:pPr>
  </w:style>
  <w:style w:type="paragraph" w:customStyle="1" w:styleId="a1">
    <w:name w:val="Подподпункт"/>
    <w:basedOn w:val="a0"/>
    <w:rsid w:val="001B7C10"/>
    <w:pPr>
      <w:numPr>
        <w:ilvl w:val="4"/>
      </w:numPr>
    </w:pPr>
  </w:style>
  <w:style w:type="paragraph" w:styleId="a6">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2"/>
    <w:link w:val="a7"/>
    <w:rsid w:val="001B7C10"/>
    <w:pPr>
      <w:spacing w:after="120"/>
    </w:pPr>
  </w:style>
  <w:style w:type="character" w:customStyle="1" w:styleId="a7">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3"/>
    <w:link w:val="a6"/>
    <w:rsid w:val="001B7C10"/>
    <w:rPr>
      <w:rFonts w:eastAsia="Times New Roman"/>
      <w:snapToGrid w:val="0"/>
      <w:sz w:val="28"/>
      <w:szCs w:val="20"/>
      <w:lang w:eastAsia="ru-RU"/>
    </w:rPr>
  </w:style>
  <w:style w:type="paragraph" w:styleId="a8">
    <w:name w:val="List Paragraph"/>
    <w:basedOn w:val="a2"/>
    <w:uiPriority w:val="34"/>
    <w:qFormat/>
    <w:rsid w:val="00E25C79"/>
    <w:pPr>
      <w:ind w:left="720"/>
      <w:contextualSpacing/>
    </w:pPr>
  </w:style>
  <w:style w:type="character" w:customStyle="1" w:styleId="40">
    <w:name w:val="Заголовок 4 Знак"/>
    <w:basedOn w:val="a3"/>
    <w:link w:val="4"/>
    <w:uiPriority w:val="9"/>
    <w:rsid w:val="00B67444"/>
    <w:rPr>
      <w:rFonts w:asciiTheme="majorHAnsi" w:eastAsiaTheme="majorEastAsia" w:hAnsiTheme="majorHAnsi" w:cstheme="majorBidi"/>
      <w:b/>
      <w:bCs/>
      <w:i/>
      <w:iCs/>
      <w:snapToGrid w:val="0"/>
      <w:color w:val="4F81BD" w:themeColor="accent1"/>
      <w:sz w:val="28"/>
      <w:szCs w:val="20"/>
      <w:lang w:eastAsia="ru-RU"/>
    </w:rPr>
  </w:style>
  <w:style w:type="paragraph" w:styleId="21">
    <w:name w:val="Body Text Indent 2"/>
    <w:basedOn w:val="a2"/>
    <w:link w:val="22"/>
    <w:uiPriority w:val="99"/>
    <w:semiHidden/>
    <w:unhideWhenUsed/>
    <w:rsid w:val="00B67444"/>
    <w:pPr>
      <w:spacing w:after="120" w:line="480" w:lineRule="auto"/>
      <w:ind w:left="283"/>
    </w:pPr>
  </w:style>
  <w:style w:type="character" w:customStyle="1" w:styleId="22">
    <w:name w:val="Основной текст с отступом 2 Знак"/>
    <w:basedOn w:val="a3"/>
    <w:link w:val="21"/>
    <w:uiPriority w:val="99"/>
    <w:semiHidden/>
    <w:rsid w:val="00B67444"/>
    <w:rPr>
      <w:rFonts w:eastAsia="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496368">
      <w:bodyDiv w:val="1"/>
      <w:marLeft w:val="0"/>
      <w:marRight w:val="0"/>
      <w:marTop w:val="0"/>
      <w:marBottom w:val="0"/>
      <w:divBdr>
        <w:top w:val="none" w:sz="0" w:space="0" w:color="auto"/>
        <w:left w:val="none" w:sz="0" w:space="0" w:color="auto"/>
        <w:bottom w:val="none" w:sz="0" w:space="0" w:color="auto"/>
        <w:right w:val="none" w:sz="0" w:space="0" w:color="auto"/>
      </w:divBdr>
    </w:div>
    <w:div w:id="1567956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374</TotalTime>
  <Pages>5</Pages>
  <Words>1870</Words>
  <Characters>10660</Characters>
  <Application>Microsoft Office Word</Application>
  <DocSecurity>0</DocSecurity>
  <Lines>88</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eugene</dc:creator>
  <cp:keywords/>
  <dc:description/>
  <cp:lastModifiedBy>Самойлова Юлия Антоновна</cp:lastModifiedBy>
  <cp:revision>14</cp:revision>
  <dcterms:created xsi:type="dcterms:W3CDTF">2016-03-17T06:41:00Z</dcterms:created>
  <dcterms:modified xsi:type="dcterms:W3CDTF">2016-03-28T14:21:00Z</dcterms:modified>
</cp:coreProperties>
</file>